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9A" w:rsidRPr="005251D6" w:rsidRDefault="00A7759A" w:rsidP="00A7759A">
      <w:pPr>
        <w:jc w:val="right"/>
        <w:rPr>
          <w:b/>
          <w:sz w:val="22"/>
          <w:szCs w:val="22"/>
        </w:rPr>
      </w:pPr>
      <w:r w:rsidRPr="005251D6">
        <w:rPr>
          <w:b/>
          <w:sz w:val="22"/>
          <w:szCs w:val="22"/>
        </w:rPr>
        <w:t>«УТВЕРЖДЕНО»</w:t>
      </w:r>
    </w:p>
    <w:p w:rsidR="00A7759A" w:rsidRPr="003B6DD0" w:rsidRDefault="00A7759A" w:rsidP="00A7759A">
      <w:pPr>
        <w:jc w:val="right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 xml:space="preserve">         </w:t>
      </w:r>
      <w:r w:rsidRPr="003B6DD0">
        <w:rPr>
          <w:b/>
          <w:sz w:val="22"/>
          <w:szCs w:val="22"/>
        </w:rPr>
        <w:tab/>
      </w:r>
      <w:r w:rsidRPr="003B6DD0">
        <w:rPr>
          <w:b/>
          <w:sz w:val="22"/>
          <w:szCs w:val="22"/>
        </w:rPr>
        <w:tab/>
      </w:r>
      <w:r w:rsidRPr="003B6DD0">
        <w:rPr>
          <w:b/>
          <w:sz w:val="22"/>
          <w:szCs w:val="22"/>
        </w:rPr>
        <w:tab/>
        <w:t xml:space="preserve">                          Генеральн</w:t>
      </w:r>
      <w:r>
        <w:rPr>
          <w:b/>
          <w:sz w:val="22"/>
          <w:szCs w:val="22"/>
        </w:rPr>
        <w:t>ый</w:t>
      </w:r>
      <w:r w:rsidRPr="003B6DD0">
        <w:rPr>
          <w:b/>
          <w:sz w:val="22"/>
          <w:szCs w:val="22"/>
        </w:rPr>
        <w:t xml:space="preserve">  директор</w:t>
      </w:r>
    </w:p>
    <w:p w:rsidR="00A7759A" w:rsidRDefault="00A7759A" w:rsidP="00A7759A">
      <w:pPr>
        <w:jc w:val="right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ab/>
        <w:t xml:space="preserve">                                                              ООО  «</w:t>
      </w:r>
      <w:r>
        <w:rPr>
          <w:b/>
          <w:sz w:val="22"/>
          <w:szCs w:val="22"/>
        </w:rPr>
        <w:t>ПКО «</w:t>
      </w:r>
      <w:proofErr w:type="spellStart"/>
      <w:r>
        <w:rPr>
          <w:b/>
          <w:sz w:val="22"/>
          <w:szCs w:val="22"/>
        </w:rPr>
        <w:t>ЧелСИ</w:t>
      </w:r>
      <w:proofErr w:type="spellEnd"/>
      <w:r w:rsidRPr="003B6DD0">
        <w:rPr>
          <w:b/>
          <w:sz w:val="22"/>
          <w:szCs w:val="22"/>
        </w:rPr>
        <w:t>»</w:t>
      </w:r>
    </w:p>
    <w:p w:rsidR="00A7759A" w:rsidRDefault="00A7759A" w:rsidP="00A7759A">
      <w:pPr>
        <w:jc w:val="right"/>
        <w:rPr>
          <w:b/>
          <w:sz w:val="22"/>
          <w:szCs w:val="22"/>
        </w:rPr>
      </w:pPr>
    </w:p>
    <w:p w:rsidR="00A7759A" w:rsidRDefault="00A7759A" w:rsidP="00A7759A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 </w:t>
      </w:r>
      <w:proofErr w:type="spellStart"/>
      <w:r>
        <w:rPr>
          <w:b/>
          <w:sz w:val="22"/>
          <w:szCs w:val="22"/>
        </w:rPr>
        <w:t>Таукаева</w:t>
      </w:r>
      <w:proofErr w:type="spellEnd"/>
      <w:r>
        <w:rPr>
          <w:b/>
          <w:sz w:val="22"/>
          <w:szCs w:val="22"/>
        </w:rPr>
        <w:t xml:space="preserve"> М.В.</w:t>
      </w:r>
    </w:p>
    <w:p w:rsidR="00A7759A" w:rsidRPr="003B6DD0" w:rsidRDefault="00A7759A" w:rsidP="00A7759A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</w:t>
      </w:r>
      <w:r w:rsidR="00B34BDE" w:rsidRPr="00A06EE8">
        <w:rPr>
          <w:b/>
          <w:sz w:val="22"/>
          <w:szCs w:val="22"/>
        </w:rPr>
        <w:t>«</w:t>
      </w:r>
      <w:r w:rsidR="00510BA0">
        <w:rPr>
          <w:b/>
          <w:sz w:val="22"/>
          <w:szCs w:val="22"/>
        </w:rPr>
        <w:t>09</w:t>
      </w:r>
      <w:r w:rsidR="00B34BDE" w:rsidRPr="00A06EE8">
        <w:rPr>
          <w:b/>
          <w:sz w:val="22"/>
          <w:szCs w:val="22"/>
        </w:rPr>
        <w:t xml:space="preserve">» </w:t>
      </w:r>
      <w:r w:rsidR="00510BA0">
        <w:rPr>
          <w:b/>
          <w:sz w:val="22"/>
          <w:szCs w:val="22"/>
        </w:rPr>
        <w:t>января</w:t>
      </w:r>
      <w:r w:rsidR="00B34BDE" w:rsidRPr="00A06EE8">
        <w:rPr>
          <w:b/>
          <w:sz w:val="22"/>
          <w:szCs w:val="22"/>
        </w:rPr>
        <w:t xml:space="preserve">  201</w:t>
      </w:r>
      <w:r w:rsidR="00510BA0">
        <w:rPr>
          <w:b/>
          <w:sz w:val="22"/>
          <w:szCs w:val="22"/>
        </w:rPr>
        <w:t>7</w:t>
      </w:r>
      <w:r w:rsidR="00B34BDE" w:rsidRPr="00A06EE8">
        <w:rPr>
          <w:b/>
          <w:sz w:val="22"/>
          <w:szCs w:val="22"/>
        </w:rPr>
        <w:t xml:space="preserve"> года</w:t>
      </w:r>
    </w:p>
    <w:p w:rsidR="00864340" w:rsidRPr="00864340" w:rsidRDefault="00864340" w:rsidP="0016737E">
      <w:pPr>
        <w:tabs>
          <w:tab w:val="left" w:pos="2900"/>
        </w:tabs>
        <w:jc w:val="right"/>
        <w:rPr>
          <w:b/>
        </w:rPr>
      </w:pPr>
    </w:p>
    <w:p w:rsidR="002378F7" w:rsidRDefault="002378F7" w:rsidP="00C7758F">
      <w:pPr>
        <w:tabs>
          <w:tab w:val="left" w:pos="2900"/>
        </w:tabs>
        <w:spacing w:before="100" w:beforeAutospacing="1" w:after="100" w:afterAutospacing="1"/>
        <w:ind w:left="-540"/>
        <w:jc w:val="center"/>
        <w:rPr>
          <w:b/>
          <w:sz w:val="48"/>
          <w:szCs w:val="48"/>
        </w:rPr>
      </w:pPr>
    </w:p>
    <w:p w:rsidR="002378F7" w:rsidRDefault="002378F7" w:rsidP="00C7758F">
      <w:pPr>
        <w:tabs>
          <w:tab w:val="left" w:pos="2900"/>
        </w:tabs>
        <w:spacing w:before="100" w:beforeAutospacing="1" w:after="100" w:afterAutospacing="1"/>
        <w:ind w:left="-540"/>
        <w:jc w:val="center"/>
        <w:rPr>
          <w:b/>
          <w:sz w:val="48"/>
          <w:szCs w:val="48"/>
        </w:rPr>
      </w:pPr>
    </w:p>
    <w:p w:rsidR="002378F7" w:rsidRDefault="002378F7" w:rsidP="00C7758F">
      <w:pPr>
        <w:tabs>
          <w:tab w:val="left" w:pos="2900"/>
        </w:tabs>
        <w:spacing w:before="100" w:beforeAutospacing="1" w:after="100" w:afterAutospacing="1"/>
        <w:ind w:left="-540"/>
        <w:jc w:val="center"/>
        <w:rPr>
          <w:b/>
          <w:sz w:val="48"/>
          <w:szCs w:val="48"/>
        </w:rPr>
      </w:pPr>
    </w:p>
    <w:p w:rsidR="002378F7" w:rsidRDefault="002378F7" w:rsidP="00C7758F">
      <w:pPr>
        <w:tabs>
          <w:tab w:val="left" w:pos="2900"/>
        </w:tabs>
        <w:spacing w:before="100" w:beforeAutospacing="1" w:after="100" w:afterAutospacing="1"/>
        <w:ind w:left="-540"/>
        <w:jc w:val="center"/>
        <w:rPr>
          <w:b/>
          <w:sz w:val="48"/>
          <w:szCs w:val="48"/>
        </w:rPr>
      </w:pPr>
    </w:p>
    <w:p w:rsidR="00C7758F" w:rsidRPr="00A612E2" w:rsidRDefault="00C7758F" w:rsidP="00C7758F">
      <w:pPr>
        <w:tabs>
          <w:tab w:val="left" w:pos="2900"/>
        </w:tabs>
        <w:spacing w:before="100" w:beforeAutospacing="1" w:after="100" w:afterAutospacing="1"/>
        <w:ind w:left="-540"/>
        <w:jc w:val="center"/>
        <w:rPr>
          <w:sz w:val="48"/>
          <w:szCs w:val="48"/>
        </w:rPr>
      </w:pPr>
      <w:r>
        <w:rPr>
          <w:b/>
          <w:sz w:val="48"/>
          <w:szCs w:val="48"/>
        </w:rPr>
        <w:t>ПРОЕКТНАЯ</w:t>
      </w:r>
      <w:r w:rsidRPr="00A612E2">
        <w:rPr>
          <w:b/>
          <w:sz w:val="48"/>
          <w:szCs w:val="48"/>
        </w:rPr>
        <w:t xml:space="preserve">  ДЕКЛАРАЦИ</w:t>
      </w:r>
      <w:r>
        <w:rPr>
          <w:b/>
          <w:sz w:val="48"/>
          <w:szCs w:val="48"/>
        </w:rPr>
        <w:t>Я</w:t>
      </w:r>
    </w:p>
    <w:p w:rsidR="00C7758F" w:rsidRDefault="00C7758F" w:rsidP="00C7758F">
      <w:pPr>
        <w:pStyle w:val="1"/>
        <w:jc w:val="center"/>
      </w:pPr>
      <w:r>
        <w:t>на строительство</w:t>
      </w:r>
    </w:p>
    <w:p w:rsidR="00CA2DE6" w:rsidRDefault="00C7758F" w:rsidP="00C7758F">
      <w:pPr>
        <w:pStyle w:val="1"/>
        <w:jc w:val="center"/>
        <w:rPr>
          <w:sz w:val="40"/>
          <w:szCs w:val="40"/>
        </w:rPr>
      </w:pPr>
      <w:r w:rsidRPr="00A612E2">
        <w:rPr>
          <w:sz w:val="40"/>
          <w:szCs w:val="40"/>
        </w:rPr>
        <w:t>Жило</w:t>
      </w:r>
      <w:r>
        <w:rPr>
          <w:sz w:val="40"/>
          <w:szCs w:val="40"/>
        </w:rPr>
        <w:t>го</w:t>
      </w:r>
      <w:r w:rsidRPr="00A612E2">
        <w:rPr>
          <w:sz w:val="40"/>
          <w:szCs w:val="40"/>
        </w:rPr>
        <w:t xml:space="preserve"> дом</w:t>
      </w:r>
      <w:r>
        <w:rPr>
          <w:sz w:val="40"/>
          <w:szCs w:val="40"/>
        </w:rPr>
        <w:t>а</w:t>
      </w:r>
      <w:r w:rsidRPr="00A612E2">
        <w:rPr>
          <w:sz w:val="40"/>
          <w:szCs w:val="40"/>
        </w:rPr>
        <w:t xml:space="preserve"> № </w:t>
      </w:r>
      <w:r>
        <w:rPr>
          <w:sz w:val="40"/>
          <w:szCs w:val="40"/>
        </w:rPr>
        <w:t>58</w:t>
      </w:r>
      <w:r w:rsidRPr="00A612E2">
        <w:rPr>
          <w:sz w:val="40"/>
          <w:szCs w:val="40"/>
        </w:rPr>
        <w:t xml:space="preserve"> </w:t>
      </w:r>
      <w:r w:rsidR="00CA2DE6">
        <w:rPr>
          <w:sz w:val="40"/>
          <w:szCs w:val="40"/>
        </w:rPr>
        <w:t>и подземной автостоянки</w:t>
      </w:r>
    </w:p>
    <w:p w:rsidR="00CA2DE6" w:rsidRDefault="00C7758F" w:rsidP="00C7758F">
      <w:pPr>
        <w:pStyle w:val="1"/>
        <w:jc w:val="center"/>
        <w:rPr>
          <w:sz w:val="40"/>
          <w:szCs w:val="40"/>
        </w:rPr>
      </w:pPr>
      <w:r w:rsidRPr="00A612E2">
        <w:rPr>
          <w:sz w:val="40"/>
          <w:szCs w:val="40"/>
        </w:rPr>
        <w:t xml:space="preserve"> (</w:t>
      </w:r>
      <w:r w:rsidR="00CA2DE6">
        <w:rPr>
          <w:sz w:val="40"/>
          <w:szCs w:val="40"/>
        </w:rPr>
        <w:t xml:space="preserve">первый </w:t>
      </w:r>
      <w:r w:rsidRPr="00A612E2">
        <w:rPr>
          <w:sz w:val="40"/>
          <w:szCs w:val="40"/>
        </w:rPr>
        <w:t>этап</w:t>
      </w:r>
      <w:r w:rsidR="00CA2DE6">
        <w:rPr>
          <w:sz w:val="40"/>
          <w:szCs w:val="40"/>
        </w:rPr>
        <w:t xml:space="preserve"> – жилой дом № 58</w:t>
      </w:r>
      <w:r w:rsidRPr="00A612E2">
        <w:rPr>
          <w:sz w:val="40"/>
          <w:szCs w:val="40"/>
        </w:rPr>
        <w:t>)</w:t>
      </w:r>
    </w:p>
    <w:p w:rsidR="00C7758F" w:rsidRDefault="00CA2DE6" w:rsidP="00C7758F">
      <w:pPr>
        <w:pStyle w:val="1"/>
        <w:jc w:val="center"/>
        <w:rPr>
          <w:sz w:val="40"/>
          <w:szCs w:val="40"/>
        </w:rPr>
      </w:pPr>
      <w:r>
        <w:rPr>
          <w:sz w:val="40"/>
          <w:szCs w:val="40"/>
        </w:rPr>
        <w:t>(шифр проекта 176</w:t>
      </w:r>
      <w:proofErr w:type="gramStart"/>
      <w:r>
        <w:rPr>
          <w:sz w:val="40"/>
          <w:szCs w:val="40"/>
        </w:rPr>
        <w:t xml:space="preserve"> У</w:t>
      </w:r>
      <w:proofErr w:type="gramEnd"/>
      <w:r>
        <w:rPr>
          <w:sz w:val="40"/>
          <w:szCs w:val="40"/>
        </w:rPr>
        <w:t>/11)</w:t>
      </w:r>
      <w:r w:rsidR="00C7758F" w:rsidRPr="00A612E2">
        <w:rPr>
          <w:sz w:val="40"/>
          <w:szCs w:val="40"/>
        </w:rPr>
        <w:t xml:space="preserve">.  </w:t>
      </w:r>
    </w:p>
    <w:p w:rsidR="00CA2DE6" w:rsidRDefault="00CA2DE6" w:rsidP="00C7758F">
      <w:pPr>
        <w:pStyle w:val="1"/>
        <w:jc w:val="center"/>
        <w:rPr>
          <w:sz w:val="28"/>
          <w:szCs w:val="28"/>
        </w:rPr>
      </w:pPr>
    </w:p>
    <w:p w:rsidR="00CA2DE6" w:rsidRDefault="00CA2DE6" w:rsidP="00CA2DE6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C7758F" w:rsidRPr="00A612E2">
        <w:rPr>
          <w:sz w:val="28"/>
          <w:szCs w:val="28"/>
        </w:rPr>
        <w:t>асположенн</w:t>
      </w:r>
      <w:r>
        <w:rPr>
          <w:sz w:val="28"/>
          <w:szCs w:val="28"/>
        </w:rPr>
        <w:t>ых</w:t>
      </w:r>
      <w:proofErr w:type="gramEnd"/>
      <w:r w:rsidR="00C7758F" w:rsidRPr="00A612E2">
        <w:rPr>
          <w:sz w:val="28"/>
          <w:szCs w:val="28"/>
        </w:rPr>
        <w:t xml:space="preserve"> по адресу:</w:t>
      </w:r>
    </w:p>
    <w:p w:rsidR="00CA2DE6" w:rsidRDefault="00C7758F" w:rsidP="00CA2DE6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612E2">
        <w:rPr>
          <w:sz w:val="28"/>
          <w:szCs w:val="28"/>
        </w:rPr>
        <w:t xml:space="preserve"> ул. </w:t>
      </w:r>
      <w:r>
        <w:rPr>
          <w:sz w:val="28"/>
          <w:szCs w:val="28"/>
        </w:rPr>
        <w:t>Дзержинского</w:t>
      </w:r>
      <w:r w:rsidRPr="00A612E2">
        <w:rPr>
          <w:sz w:val="28"/>
          <w:szCs w:val="28"/>
        </w:rPr>
        <w:t xml:space="preserve"> в </w:t>
      </w:r>
      <w:r>
        <w:rPr>
          <w:sz w:val="28"/>
          <w:szCs w:val="28"/>
        </w:rPr>
        <w:t>Ленинском</w:t>
      </w:r>
      <w:r w:rsidRPr="00A612E2">
        <w:rPr>
          <w:sz w:val="28"/>
          <w:szCs w:val="28"/>
        </w:rPr>
        <w:t xml:space="preserve"> районе города Челябинска</w:t>
      </w:r>
    </w:p>
    <w:p w:rsidR="00C7758F" w:rsidRPr="00A612E2" w:rsidRDefault="00C7758F" w:rsidP="00CA2DE6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612E2">
        <w:rPr>
          <w:sz w:val="28"/>
          <w:szCs w:val="28"/>
        </w:rPr>
        <w:t xml:space="preserve"> Челябинской области.</w:t>
      </w:r>
    </w:p>
    <w:p w:rsidR="00C7758F" w:rsidRPr="00A612E2" w:rsidRDefault="00C7758F" w:rsidP="00C7758F">
      <w:pPr>
        <w:tabs>
          <w:tab w:val="left" w:pos="2900"/>
        </w:tabs>
        <w:spacing w:before="100" w:beforeAutospacing="1" w:after="100" w:afterAutospacing="1"/>
      </w:pPr>
      <w:r w:rsidRPr="00A612E2">
        <w:t> </w:t>
      </w:r>
    </w:p>
    <w:p w:rsidR="00C7758F" w:rsidRPr="00A612E2" w:rsidRDefault="00C7758F" w:rsidP="00C7758F">
      <w:pPr>
        <w:tabs>
          <w:tab w:val="left" w:pos="2900"/>
        </w:tabs>
        <w:spacing w:before="100" w:beforeAutospacing="1" w:after="100" w:afterAutospacing="1"/>
        <w:ind w:left="-540"/>
        <w:jc w:val="center"/>
      </w:pPr>
    </w:p>
    <w:p w:rsidR="00C7758F" w:rsidRPr="00FA59AF" w:rsidRDefault="00C7758F" w:rsidP="00C7758F">
      <w:pPr>
        <w:tabs>
          <w:tab w:val="left" w:pos="2900"/>
        </w:tabs>
        <w:spacing w:before="100" w:beforeAutospacing="1" w:after="100" w:afterAutospacing="1"/>
        <w:ind w:left="-540"/>
        <w:jc w:val="center"/>
        <w:rPr>
          <w:b/>
        </w:rPr>
      </w:pPr>
    </w:p>
    <w:p w:rsidR="00C7758F" w:rsidRPr="005F046F" w:rsidRDefault="00C7758F" w:rsidP="00C7758F">
      <w:pPr>
        <w:tabs>
          <w:tab w:val="left" w:pos="2900"/>
        </w:tabs>
        <w:ind w:left="-567"/>
        <w:jc w:val="center"/>
        <w:rPr>
          <w:b/>
          <w:color w:val="FF0000"/>
        </w:rPr>
      </w:pPr>
      <w:r w:rsidRPr="005F046F">
        <w:rPr>
          <w:b/>
        </w:rPr>
        <w:t xml:space="preserve">Проектная декларация </w:t>
      </w:r>
    </w:p>
    <w:p w:rsidR="00C7758F" w:rsidRPr="005F046F" w:rsidRDefault="0029000D" w:rsidP="00C7758F">
      <w:pPr>
        <w:tabs>
          <w:tab w:val="left" w:pos="2900"/>
        </w:tabs>
        <w:ind w:left="-567"/>
        <w:jc w:val="center"/>
        <w:rPr>
          <w:b/>
        </w:rPr>
      </w:pPr>
      <w:r w:rsidRPr="005F046F">
        <w:rPr>
          <w:b/>
        </w:rPr>
        <w:t xml:space="preserve">По состоянию на </w:t>
      </w:r>
      <w:r w:rsidR="00A62F41">
        <w:rPr>
          <w:b/>
        </w:rPr>
        <w:t>«</w:t>
      </w:r>
      <w:r w:rsidR="00510BA0">
        <w:rPr>
          <w:b/>
        </w:rPr>
        <w:t>09</w:t>
      </w:r>
      <w:r w:rsidR="005F046F" w:rsidRPr="005F046F">
        <w:rPr>
          <w:b/>
        </w:rPr>
        <w:t xml:space="preserve">» </w:t>
      </w:r>
      <w:r w:rsidR="00510BA0">
        <w:rPr>
          <w:b/>
        </w:rPr>
        <w:t>янва</w:t>
      </w:r>
      <w:r w:rsidR="00F96E9E">
        <w:rPr>
          <w:b/>
        </w:rPr>
        <w:t>ря</w:t>
      </w:r>
      <w:r w:rsidR="005F046F" w:rsidRPr="005F046F">
        <w:rPr>
          <w:b/>
        </w:rPr>
        <w:t xml:space="preserve"> </w:t>
      </w:r>
      <w:r w:rsidR="00510BA0">
        <w:rPr>
          <w:b/>
        </w:rPr>
        <w:t>2017</w:t>
      </w:r>
      <w:r w:rsidR="005F046F" w:rsidRPr="005F046F">
        <w:rPr>
          <w:b/>
        </w:rPr>
        <w:t xml:space="preserve"> года</w:t>
      </w:r>
    </w:p>
    <w:p w:rsidR="00C7758F" w:rsidRPr="005F046F" w:rsidRDefault="00C7758F" w:rsidP="00C7758F">
      <w:pPr>
        <w:tabs>
          <w:tab w:val="left" w:pos="2900"/>
        </w:tabs>
        <w:ind w:left="-567"/>
        <w:jc w:val="center"/>
        <w:rPr>
          <w:b/>
        </w:rPr>
      </w:pPr>
      <w:r w:rsidRPr="005F046F">
        <w:rPr>
          <w:b/>
        </w:rPr>
        <w:t xml:space="preserve"> по адресу:</w:t>
      </w:r>
    </w:p>
    <w:p w:rsidR="00C7758F" w:rsidRPr="000A4467" w:rsidRDefault="00C7758F" w:rsidP="00C7758F">
      <w:pPr>
        <w:tabs>
          <w:tab w:val="left" w:pos="2900"/>
        </w:tabs>
        <w:ind w:left="-567"/>
        <w:jc w:val="center"/>
        <w:rPr>
          <w:b/>
        </w:rPr>
      </w:pPr>
    </w:p>
    <w:p w:rsidR="00C7758F" w:rsidRPr="000A4467" w:rsidRDefault="00C7758F" w:rsidP="00C7758F">
      <w:pPr>
        <w:tabs>
          <w:tab w:val="left" w:pos="2900"/>
        </w:tabs>
        <w:ind w:left="-567"/>
        <w:jc w:val="center"/>
        <w:rPr>
          <w:b/>
          <w:u w:val="single"/>
        </w:rPr>
      </w:pPr>
      <w:r w:rsidRPr="00A06EE8">
        <w:rPr>
          <w:b/>
          <w:u w:val="single"/>
          <w:lang w:val="en-US"/>
        </w:rPr>
        <w:t>www</w:t>
      </w:r>
      <w:r w:rsidRPr="00A06EE8">
        <w:rPr>
          <w:b/>
          <w:u w:val="single"/>
        </w:rPr>
        <w:t>.</w:t>
      </w:r>
      <w:proofErr w:type="spellStart"/>
      <w:r w:rsidR="00E86458" w:rsidRPr="00A06EE8">
        <w:rPr>
          <w:b/>
          <w:u w:val="single"/>
          <w:lang w:val="en-US"/>
        </w:rPr>
        <w:t>chel</w:t>
      </w:r>
      <w:proofErr w:type="spellEnd"/>
      <w:r w:rsidR="00E86458" w:rsidRPr="00A06EE8">
        <w:rPr>
          <w:b/>
          <w:u w:val="single"/>
        </w:rPr>
        <w:t>-</w:t>
      </w:r>
      <w:proofErr w:type="spellStart"/>
      <w:r w:rsidR="00E86458" w:rsidRPr="00A06EE8">
        <w:rPr>
          <w:b/>
          <w:u w:val="single"/>
          <w:lang w:val="en-US"/>
        </w:rPr>
        <w:t>si</w:t>
      </w:r>
      <w:proofErr w:type="spellEnd"/>
      <w:r w:rsidR="00E86458" w:rsidRPr="00A06EE8">
        <w:rPr>
          <w:b/>
          <w:u w:val="single"/>
        </w:rPr>
        <w:t>.</w:t>
      </w:r>
      <w:proofErr w:type="spellStart"/>
      <w:r w:rsidRPr="00A06EE8">
        <w:rPr>
          <w:b/>
          <w:u w:val="single"/>
          <w:lang w:val="en-US"/>
        </w:rPr>
        <w:t>ru</w:t>
      </w:r>
      <w:proofErr w:type="spellEnd"/>
    </w:p>
    <w:p w:rsidR="00C7758F" w:rsidRDefault="00C7758F" w:rsidP="00C7758F">
      <w:pPr>
        <w:tabs>
          <w:tab w:val="left" w:pos="2900"/>
        </w:tabs>
        <w:spacing w:before="100" w:beforeAutospacing="1" w:after="100" w:afterAutospacing="1"/>
        <w:ind w:left="-540"/>
        <w:jc w:val="center"/>
        <w:rPr>
          <w:b/>
          <w:color w:val="FF0000"/>
        </w:rPr>
      </w:pPr>
    </w:p>
    <w:p w:rsidR="00C7758F" w:rsidRDefault="00C7758F" w:rsidP="00C7758F">
      <w:pPr>
        <w:tabs>
          <w:tab w:val="left" w:pos="2900"/>
        </w:tabs>
        <w:spacing w:before="100" w:beforeAutospacing="1" w:after="100" w:afterAutospacing="1"/>
        <w:ind w:left="-540"/>
        <w:jc w:val="center"/>
        <w:rPr>
          <w:b/>
        </w:rPr>
      </w:pPr>
      <w:r>
        <w:rPr>
          <w:b/>
        </w:rPr>
        <w:t>2</w:t>
      </w:r>
      <w:r w:rsidRPr="00CC14EF">
        <w:rPr>
          <w:b/>
        </w:rPr>
        <w:t>01</w:t>
      </w:r>
      <w:r w:rsidR="00510BA0">
        <w:rPr>
          <w:b/>
        </w:rPr>
        <w:t>7</w:t>
      </w:r>
      <w:r w:rsidRPr="00CC14EF">
        <w:rPr>
          <w:b/>
        </w:rPr>
        <w:t xml:space="preserve"> </w:t>
      </w:r>
      <w:r w:rsidRPr="00A0242A">
        <w:rPr>
          <w:b/>
        </w:rPr>
        <w:t>год</w:t>
      </w:r>
    </w:p>
    <w:p w:rsidR="00C7758F" w:rsidRDefault="00C7758F" w:rsidP="005432CD">
      <w:pPr>
        <w:tabs>
          <w:tab w:val="left" w:pos="2900"/>
        </w:tabs>
        <w:jc w:val="center"/>
        <w:rPr>
          <w:b/>
        </w:rPr>
      </w:pPr>
      <w:r w:rsidRPr="009A23D7">
        <w:rPr>
          <w:b/>
        </w:rPr>
        <w:lastRenderedPageBreak/>
        <w:t>Раздел 1</w:t>
      </w:r>
      <w:r>
        <w:rPr>
          <w:b/>
        </w:rPr>
        <w:t>.</w:t>
      </w:r>
    </w:p>
    <w:p w:rsidR="00C7758F" w:rsidRPr="009A23D7" w:rsidRDefault="00C7758F" w:rsidP="00C7758F">
      <w:pPr>
        <w:tabs>
          <w:tab w:val="left" w:pos="2900"/>
        </w:tabs>
        <w:jc w:val="center"/>
      </w:pPr>
      <w:r w:rsidRPr="00F63856">
        <w:rPr>
          <w:b/>
        </w:rPr>
        <w:t xml:space="preserve"> </w:t>
      </w:r>
      <w:r w:rsidRPr="00825DC8">
        <w:rPr>
          <w:b/>
        </w:rPr>
        <w:t xml:space="preserve">Информация о </w:t>
      </w:r>
      <w:r>
        <w:rPr>
          <w:b/>
        </w:rPr>
        <w:t>З</w:t>
      </w:r>
      <w:r w:rsidRPr="00825DC8">
        <w:rPr>
          <w:b/>
        </w:rPr>
        <w:t>астройщике</w:t>
      </w:r>
    </w:p>
    <w:p w:rsidR="00A2419A" w:rsidRDefault="00C7758F" w:rsidP="00E6381B">
      <w:pPr>
        <w:tabs>
          <w:tab w:val="left" w:pos="720"/>
        </w:tabs>
        <w:spacing w:before="100" w:beforeAutospacing="1" w:after="100" w:afterAutospacing="1"/>
        <w:jc w:val="both"/>
        <w:rPr>
          <w:rStyle w:val="a8"/>
          <w:i w:val="0"/>
        </w:rPr>
      </w:pPr>
      <w:r>
        <w:tab/>
        <w:t>1.1.</w:t>
      </w:r>
      <w:r w:rsidR="00FA3216">
        <w:t xml:space="preserve"> </w:t>
      </w:r>
      <w:r w:rsidRPr="00E6381B">
        <w:rPr>
          <w:b/>
        </w:rPr>
        <w:t>Наименование Застройщика</w:t>
      </w:r>
      <w:r>
        <w:t xml:space="preserve"> -</w:t>
      </w:r>
      <w:r w:rsidRPr="001A7E18">
        <w:t xml:space="preserve"> </w:t>
      </w:r>
      <w:r w:rsidRPr="00C7758F">
        <w:t xml:space="preserve">Общество с ограниченной ответственностью </w:t>
      </w:r>
      <w:r w:rsidRPr="0055621A">
        <w:t>«</w:t>
      </w:r>
      <w:proofErr w:type="spellStart"/>
      <w:r w:rsidRPr="0055621A">
        <w:t>Производственно</w:t>
      </w:r>
      <w:proofErr w:type="spellEnd"/>
      <w:r w:rsidRPr="0055621A">
        <w:t xml:space="preserve"> - коммерческое объединение «Челябинск-Стройиндустрия»</w:t>
      </w:r>
      <w:r w:rsidR="0055621A">
        <w:t xml:space="preserve">, </w:t>
      </w:r>
      <w:r w:rsidR="0055621A">
        <w:rPr>
          <w:rStyle w:val="a8"/>
          <w:i w:val="0"/>
        </w:rPr>
        <w:t>в</w:t>
      </w:r>
      <w:r w:rsidR="0055621A" w:rsidRPr="0055621A">
        <w:rPr>
          <w:rStyle w:val="a8"/>
          <w:i w:val="0"/>
        </w:rPr>
        <w:t xml:space="preserve"> лице </w:t>
      </w:r>
      <w:r w:rsidR="00E6381B">
        <w:rPr>
          <w:rStyle w:val="a8"/>
          <w:i w:val="0"/>
        </w:rPr>
        <w:t>г</w:t>
      </w:r>
      <w:r w:rsidR="0055621A" w:rsidRPr="0055621A">
        <w:rPr>
          <w:rStyle w:val="a8"/>
          <w:i w:val="0"/>
        </w:rPr>
        <w:t xml:space="preserve">енерального директора </w:t>
      </w:r>
      <w:proofErr w:type="spellStart"/>
      <w:r w:rsidR="0055621A" w:rsidRPr="0055621A">
        <w:rPr>
          <w:rStyle w:val="a8"/>
          <w:i w:val="0"/>
        </w:rPr>
        <w:t>Таукаевой</w:t>
      </w:r>
      <w:proofErr w:type="spellEnd"/>
      <w:r w:rsidR="0055621A" w:rsidRPr="0055621A">
        <w:rPr>
          <w:rStyle w:val="a8"/>
          <w:i w:val="0"/>
        </w:rPr>
        <w:t xml:space="preserve"> Марии Викторовны, действующей на основании </w:t>
      </w:r>
      <w:r w:rsidR="00F07D71">
        <w:rPr>
          <w:rStyle w:val="a8"/>
          <w:i w:val="0"/>
        </w:rPr>
        <w:t>Устава.</w:t>
      </w:r>
      <w:r w:rsidR="0055621A" w:rsidRPr="0055621A">
        <w:rPr>
          <w:rStyle w:val="a8"/>
          <w:i w:val="0"/>
        </w:rPr>
        <w:t xml:space="preserve"> </w:t>
      </w:r>
    </w:p>
    <w:p w:rsidR="00C7758F" w:rsidRDefault="00E6381B" w:rsidP="00E6381B">
      <w:pPr>
        <w:tabs>
          <w:tab w:val="left" w:pos="720"/>
        </w:tabs>
        <w:spacing w:before="100" w:beforeAutospacing="1" w:after="100" w:afterAutospacing="1"/>
        <w:jc w:val="both"/>
      </w:pPr>
      <w:r>
        <w:tab/>
      </w:r>
      <w:r w:rsidR="00C7758F">
        <w:t>1.2.</w:t>
      </w:r>
      <w:r w:rsidR="00FA3216">
        <w:t xml:space="preserve"> </w:t>
      </w:r>
      <w:r w:rsidR="00C7758F" w:rsidRPr="00E6381B">
        <w:rPr>
          <w:b/>
        </w:rPr>
        <w:t>Юридический адрес:</w:t>
      </w:r>
      <w:r>
        <w:rPr>
          <w:b/>
        </w:rPr>
        <w:t xml:space="preserve"> </w:t>
      </w:r>
      <w:r w:rsidR="00C7758F">
        <w:t>454092</w:t>
      </w:r>
      <w:r w:rsidR="00C7758F" w:rsidRPr="00825DC8">
        <w:t xml:space="preserve"> г. Челябинск, </w:t>
      </w:r>
      <w:proofErr w:type="spellStart"/>
      <w:r w:rsidR="00C7758F">
        <w:t>Елькина</w:t>
      </w:r>
      <w:proofErr w:type="spellEnd"/>
      <w:r w:rsidR="00C7758F">
        <w:t>, 80-А.</w:t>
      </w:r>
    </w:p>
    <w:p w:rsidR="00C7758F" w:rsidRDefault="00C7758F" w:rsidP="00C7758F">
      <w:pPr>
        <w:pStyle w:val="consnonformat"/>
        <w:spacing w:before="0" w:beforeAutospacing="0" w:after="0" w:afterAutospacing="0"/>
      </w:pPr>
      <w:r>
        <w:tab/>
        <w:t>1.3.</w:t>
      </w:r>
      <w:r w:rsidR="00FA3216">
        <w:t xml:space="preserve"> </w:t>
      </w:r>
      <w:r w:rsidRPr="00E6381B">
        <w:rPr>
          <w:b/>
        </w:rPr>
        <w:t>Режим работы Застройщика</w:t>
      </w:r>
      <w:r w:rsidRPr="00625FBF">
        <w:t xml:space="preserve"> </w:t>
      </w:r>
      <w:r>
        <w:t>–</w:t>
      </w:r>
    </w:p>
    <w:p w:rsidR="00C7758F" w:rsidRPr="00825DC8" w:rsidRDefault="00C7758F" w:rsidP="00C7758F">
      <w:pPr>
        <w:pStyle w:val="consnonformat"/>
        <w:numPr>
          <w:ilvl w:val="0"/>
          <w:numId w:val="4"/>
        </w:numPr>
        <w:spacing w:before="0" w:beforeAutospacing="0" w:after="0" w:afterAutospacing="0"/>
      </w:pPr>
      <w:r>
        <w:t>Рабочие дни: Понедельник</w:t>
      </w:r>
      <w:r w:rsidRPr="00825DC8">
        <w:t>-</w:t>
      </w:r>
      <w:r>
        <w:t>пятница</w:t>
      </w:r>
      <w:r w:rsidRPr="00825DC8">
        <w:t xml:space="preserve"> с 9-00 до 18-00 часов.</w:t>
      </w:r>
    </w:p>
    <w:p w:rsidR="00C7758F" w:rsidRDefault="00C7758F" w:rsidP="00C7758F">
      <w:pPr>
        <w:pStyle w:val="consnonformat"/>
        <w:numPr>
          <w:ilvl w:val="0"/>
          <w:numId w:val="4"/>
        </w:numPr>
        <w:spacing w:before="0" w:beforeAutospacing="0" w:after="0" w:afterAutospacing="0"/>
      </w:pPr>
      <w:r w:rsidRPr="00825DC8">
        <w:t>Обед: с 1</w:t>
      </w:r>
      <w:r>
        <w:t>2</w:t>
      </w:r>
      <w:r w:rsidRPr="00825DC8">
        <w:t>-</w:t>
      </w:r>
      <w:r>
        <w:t>3</w:t>
      </w:r>
      <w:r w:rsidRPr="00825DC8">
        <w:t>0 до 1</w:t>
      </w:r>
      <w:r>
        <w:t>3</w:t>
      </w:r>
      <w:r w:rsidRPr="00825DC8">
        <w:t>-</w:t>
      </w:r>
      <w:r>
        <w:t>3</w:t>
      </w:r>
      <w:r w:rsidRPr="00825DC8">
        <w:t>0 часов.</w:t>
      </w:r>
    </w:p>
    <w:p w:rsidR="00C7758F" w:rsidRDefault="00C7758F" w:rsidP="00C7758F">
      <w:pPr>
        <w:pStyle w:val="consnonformat"/>
        <w:numPr>
          <w:ilvl w:val="0"/>
          <w:numId w:val="4"/>
        </w:numPr>
        <w:spacing w:before="0" w:beforeAutospacing="0" w:after="0" w:afterAutospacing="0"/>
      </w:pPr>
      <w:r>
        <w:t>Выходные дни: Суббота-Воскресенье</w:t>
      </w:r>
      <w:r w:rsidRPr="00825DC8">
        <w:t xml:space="preserve"> </w:t>
      </w:r>
    </w:p>
    <w:p w:rsidR="00C7758F" w:rsidRDefault="00C7758F" w:rsidP="00C7758F">
      <w:pPr>
        <w:pStyle w:val="consnonformat"/>
        <w:numPr>
          <w:ilvl w:val="0"/>
          <w:numId w:val="5"/>
        </w:numPr>
        <w:spacing w:before="0" w:beforeAutospacing="0" w:after="0" w:afterAutospacing="0"/>
      </w:pPr>
      <w:r>
        <w:t>Телефон - 260-50-54</w:t>
      </w:r>
    </w:p>
    <w:p w:rsidR="00C7758F" w:rsidRDefault="00C7758F" w:rsidP="00C7758F">
      <w:pPr>
        <w:pStyle w:val="consnonformat"/>
        <w:spacing w:before="0" w:beforeAutospacing="0" w:after="0" w:afterAutospacing="0"/>
        <w:ind w:left="360"/>
      </w:pPr>
    </w:p>
    <w:p w:rsidR="00C7758F" w:rsidRPr="00E6381B" w:rsidRDefault="00C7758F" w:rsidP="00C7758F">
      <w:pPr>
        <w:pStyle w:val="consnonformat"/>
        <w:spacing w:before="0" w:beforeAutospacing="0" w:after="0" w:afterAutospacing="0"/>
        <w:rPr>
          <w:b/>
        </w:rPr>
      </w:pPr>
      <w:r>
        <w:tab/>
        <w:t>1.4.</w:t>
      </w:r>
      <w:r w:rsidRPr="000A0725">
        <w:t xml:space="preserve"> </w:t>
      </w:r>
      <w:r w:rsidRPr="00E6381B">
        <w:rPr>
          <w:b/>
        </w:rPr>
        <w:t>О государственной регистрации Застройщика</w:t>
      </w:r>
      <w:r w:rsidR="00E6381B">
        <w:rPr>
          <w:b/>
        </w:rPr>
        <w:t>:</w:t>
      </w:r>
      <w:r w:rsidRPr="00E6381B">
        <w:rPr>
          <w:b/>
        </w:rPr>
        <w:t xml:space="preserve"> </w:t>
      </w:r>
    </w:p>
    <w:p w:rsidR="00C7758F" w:rsidRDefault="00C7758F" w:rsidP="00C7758F">
      <w:pPr>
        <w:numPr>
          <w:ilvl w:val="0"/>
          <w:numId w:val="3"/>
        </w:numPr>
        <w:tabs>
          <w:tab w:val="left" w:pos="1692"/>
        </w:tabs>
        <w:suppressAutoHyphens w:val="0"/>
        <w:jc w:val="both"/>
      </w:pPr>
      <w:r>
        <w:t xml:space="preserve">Свидетельство серии 74 № 005602250 от 24.06.2011 года </w:t>
      </w:r>
      <w:proofErr w:type="gramStart"/>
      <w:r>
        <w:t xml:space="preserve">о постановке на учет </w:t>
      </w:r>
      <w:r w:rsidR="0055621A">
        <w:t>Российской организации в налоговом органе по месту нахождения на территории</w:t>
      </w:r>
      <w:proofErr w:type="gramEnd"/>
      <w:r w:rsidR="0055621A">
        <w:t xml:space="preserve"> Российской Федерации,</w:t>
      </w:r>
      <w:r>
        <w:t xml:space="preserve"> выдано Инспекцией Федеральной налоговой службы по Советскому району города Челябинска о присвоении </w:t>
      </w:r>
      <w:r w:rsidRPr="00DF78A5">
        <w:rPr>
          <w:b/>
          <w:bCs/>
          <w:spacing w:val="-6"/>
        </w:rPr>
        <w:t>ИНН 74</w:t>
      </w:r>
      <w:r>
        <w:rPr>
          <w:b/>
          <w:bCs/>
          <w:spacing w:val="-6"/>
        </w:rPr>
        <w:t>51323416</w:t>
      </w:r>
      <w:r w:rsidRPr="00DF78A5">
        <w:rPr>
          <w:b/>
          <w:bCs/>
          <w:spacing w:val="-6"/>
        </w:rPr>
        <w:t>/КПП 745</w:t>
      </w:r>
      <w:r>
        <w:rPr>
          <w:b/>
          <w:bCs/>
          <w:spacing w:val="-6"/>
        </w:rPr>
        <w:t>1</w:t>
      </w:r>
      <w:r w:rsidRPr="00DF78A5">
        <w:rPr>
          <w:b/>
          <w:bCs/>
          <w:spacing w:val="-6"/>
        </w:rPr>
        <w:t>01001</w:t>
      </w:r>
    </w:p>
    <w:p w:rsidR="00C7758F" w:rsidRPr="005A5ED3" w:rsidRDefault="00C7758F" w:rsidP="00C7758F">
      <w:pPr>
        <w:pStyle w:val="consnonformat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jc w:val="both"/>
      </w:pPr>
      <w:r>
        <w:t xml:space="preserve">Свидетельство серии 74 № 005661554 от 24.06.2011 года </w:t>
      </w:r>
      <w:r w:rsidR="008A6A34">
        <w:t>о государственной регистрации юридического лица</w:t>
      </w:r>
      <w:r>
        <w:t xml:space="preserve">, выдано Инспекцией Федеральной налоговой службы по Советскому району города Челябинска о присвоении </w:t>
      </w:r>
      <w:r w:rsidRPr="00DF78A5">
        <w:rPr>
          <w:b/>
        </w:rPr>
        <w:t xml:space="preserve">ОГРН  </w:t>
      </w:r>
      <w:r>
        <w:rPr>
          <w:b/>
        </w:rPr>
        <w:t>1117451009840</w:t>
      </w:r>
    </w:p>
    <w:p w:rsidR="00C7758F" w:rsidRPr="007E6CD6" w:rsidRDefault="00C7758F" w:rsidP="00C7758F">
      <w:pPr>
        <w:pStyle w:val="consnonformat"/>
        <w:spacing w:before="0" w:beforeAutospacing="0" w:after="0" w:afterAutospacing="0"/>
        <w:ind w:left="360"/>
        <w:jc w:val="both"/>
      </w:pPr>
    </w:p>
    <w:p w:rsidR="00C7758F" w:rsidRDefault="00C7758F" w:rsidP="00C7758F">
      <w:pPr>
        <w:pStyle w:val="consnonformat"/>
        <w:tabs>
          <w:tab w:val="left" w:pos="0"/>
        </w:tabs>
        <w:spacing w:before="0" w:beforeAutospacing="0" w:after="0" w:afterAutospacing="0"/>
        <w:jc w:val="both"/>
      </w:pPr>
      <w:r>
        <w:tab/>
        <w:t xml:space="preserve">1.5. </w:t>
      </w:r>
      <w:r w:rsidRPr="00E6381B">
        <w:rPr>
          <w:b/>
        </w:rPr>
        <w:t>Участники  Застройщика</w:t>
      </w:r>
      <w:r>
        <w:t>:</w:t>
      </w:r>
    </w:p>
    <w:p w:rsidR="009016A0" w:rsidRDefault="00FA59AF" w:rsidP="00FA59AF">
      <w:pPr>
        <w:pStyle w:val="aa"/>
        <w:numPr>
          <w:ilvl w:val="0"/>
          <w:numId w:val="26"/>
        </w:numPr>
        <w:tabs>
          <w:tab w:val="left" w:pos="1692"/>
        </w:tabs>
        <w:jc w:val="both"/>
        <w:rPr>
          <w:color w:val="000000" w:themeColor="text1"/>
        </w:rPr>
      </w:pPr>
      <w:r w:rsidRPr="009016A0">
        <w:rPr>
          <w:color w:val="000000" w:themeColor="text1"/>
        </w:rPr>
        <w:t xml:space="preserve">ООО «Инвестиционные технологии» – доля в уставном капитале Общества составляет </w:t>
      </w:r>
      <w:r w:rsidRPr="009016A0">
        <w:rPr>
          <w:b/>
          <w:color w:val="000000" w:themeColor="text1"/>
        </w:rPr>
        <w:t>75%</w:t>
      </w:r>
    </w:p>
    <w:p w:rsidR="00FA59AF" w:rsidRPr="00FA59AF" w:rsidRDefault="009016A0" w:rsidP="00FA59AF">
      <w:pPr>
        <w:pStyle w:val="aa"/>
        <w:numPr>
          <w:ilvl w:val="0"/>
          <w:numId w:val="26"/>
        </w:numPr>
        <w:tabs>
          <w:tab w:val="left" w:pos="1692"/>
        </w:tabs>
        <w:jc w:val="both"/>
        <w:rPr>
          <w:color w:val="000000" w:themeColor="text1"/>
        </w:rPr>
      </w:pPr>
      <w:r w:rsidRPr="009016A0">
        <w:rPr>
          <w:color w:val="000000" w:themeColor="text1"/>
        </w:rPr>
        <w:t xml:space="preserve"> </w:t>
      </w:r>
      <w:r w:rsidR="00FA59AF" w:rsidRPr="009016A0">
        <w:rPr>
          <w:color w:val="000000" w:themeColor="text1"/>
        </w:rPr>
        <w:t>Александрова Юлия Юрьевна – доля в уставном капитале Общества составляет</w:t>
      </w:r>
      <w:r w:rsidR="00FA59AF" w:rsidRPr="009016A0">
        <w:rPr>
          <w:b/>
          <w:color w:val="000000" w:themeColor="text1"/>
        </w:rPr>
        <w:t xml:space="preserve"> 25%.</w:t>
      </w:r>
    </w:p>
    <w:p w:rsidR="00C7758F" w:rsidRPr="00E6381B" w:rsidRDefault="00C7758F" w:rsidP="00E15B51">
      <w:pPr>
        <w:tabs>
          <w:tab w:val="left" w:pos="1692"/>
        </w:tabs>
        <w:suppressAutoHyphens w:val="0"/>
        <w:jc w:val="both"/>
        <w:rPr>
          <w:b/>
        </w:rPr>
      </w:pPr>
    </w:p>
    <w:p w:rsidR="00C7758F" w:rsidRDefault="00C7758F" w:rsidP="00C7758F">
      <w:pPr>
        <w:tabs>
          <w:tab w:val="left" w:pos="720"/>
        </w:tabs>
      </w:pPr>
      <w:r>
        <w:tab/>
        <w:t xml:space="preserve">1.6. </w:t>
      </w:r>
      <w:r w:rsidRPr="00E6381B">
        <w:rPr>
          <w:b/>
        </w:rPr>
        <w:t>Виды лицензируемой деятельности Застройщика:</w:t>
      </w:r>
      <w:r>
        <w:t xml:space="preserve"> </w:t>
      </w:r>
    </w:p>
    <w:p w:rsidR="00C7758F" w:rsidRDefault="00C7758F" w:rsidP="00C7758F">
      <w:pPr>
        <w:numPr>
          <w:ilvl w:val="0"/>
          <w:numId w:val="7"/>
        </w:numPr>
        <w:tabs>
          <w:tab w:val="left" w:pos="1692"/>
        </w:tabs>
        <w:suppressAutoHyphens w:val="0"/>
      </w:pPr>
      <w:r>
        <w:t>деятельность не лицензируется</w:t>
      </w:r>
    </w:p>
    <w:p w:rsidR="00E6381B" w:rsidRDefault="00B10152" w:rsidP="00B10152">
      <w:pPr>
        <w:numPr>
          <w:ilvl w:val="0"/>
          <w:numId w:val="7"/>
        </w:numPr>
        <w:tabs>
          <w:tab w:val="left" w:pos="1692"/>
        </w:tabs>
        <w:suppressAutoHyphens w:val="0"/>
        <w:jc w:val="both"/>
      </w:pPr>
      <w:r>
        <w:t>с</w:t>
      </w:r>
      <w:r w:rsidR="00E6381B">
        <w:t>видетельство о допуске к определенному виду и видам работ, которые оказывают влияние на безопасность объектов капитального строительства</w:t>
      </w:r>
      <w:r>
        <w:t xml:space="preserve"> за</w:t>
      </w:r>
      <w:r w:rsidR="00E6381B">
        <w:t xml:space="preserve"> № 3738.01-2013-7451323416-С-030 </w:t>
      </w:r>
      <w:r>
        <w:t>выдано</w:t>
      </w:r>
      <w:r w:rsidR="00E6381B">
        <w:t xml:space="preserve"> 23.05.2013 г. </w:t>
      </w:r>
      <w:r>
        <w:t xml:space="preserve">НП «СРО Союз строителей компаний Урала и Сибири» </w:t>
      </w:r>
    </w:p>
    <w:p w:rsidR="00FA3216" w:rsidRDefault="00FA3216" w:rsidP="00FA3216">
      <w:pPr>
        <w:tabs>
          <w:tab w:val="left" w:pos="709"/>
        </w:tabs>
        <w:ind w:left="720"/>
      </w:pPr>
    </w:p>
    <w:p w:rsidR="00C7758F" w:rsidRPr="00B10152" w:rsidRDefault="00FA3216" w:rsidP="00B10152">
      <w:pPr>
        <w:tabs>
          <w:tab w:val="left" w:pos="709"/>
        </w:tabs>
        <w:rPr>
          <w:b/>
        </w:rPr>
      </w:pPr>
      <w:r>
        <w:tab/>
      </w:r>
      <w:r w:rsidR="00C7758F" w:rsidRPr="007B3919">
        <w:t>1.</w:t>
      </w:r>
      <w:r w:rsidR="00D2677C">
        <w:t>7</w:t>
      </w:r>
      <w:r w:rsidR="00C7758F" w:rsidRPr="007B3919">
        <w:t xml:space="preserve">. </w:t>
      </w:r>
      <w:r w:rsidR="00C7758F" w:rsidRPr="00B10152">
        <w:rPr>
          <w:b/>
        </w:rPr>
        <w:t>Банковские реквизиты:</w:t>
      </w:r>
    </w:p>
    <w:p w:rsidR="00C7758F" w:rsidRDefault="00C7758F" w:rsidP="00C7758F">
      <w:pPr>
        <w:numPr>
          <w:ilvl w:val="0"/>
          <w:numId w:val="21"/>
        </w:numPr>
        <w:tabs>
          <w:tab w:val="left" w:pos="900"/>
        </w:tabs>
        <w:suppressAutoHyphens w:val="0"/>
      </w:pPr>
      <w:r>
        <w:t>ИНН 74</w:t>
      </w:r>
      <w:r w:rsidR="00966AF1">
        <w:t>51323416</w:t>
      </w:r>
      <w:r>
        <w:t> </w:t>
      </w:r>
    </w:p>
    <w:p w:rsidR="00C7758F" w:rsidRPr="007B3919" w:rsidRDefault="00C7758F" w:rsidP="00C7758F">
      <w:pPr>
        <w:numPr>
          <w:ilvl w:val="0"/>
          <w:numId w:val="21"/>
        </w:numPr>
        <w:tabs>
          <w:tab w:val="left" w:pos="900"/>
        </w:tabs>
        <w:suppressAutoHyphens w:val="0"/>
      </w:pPr>
      <w:r>
        <w:t>КПП 745</w:t>
      </w:r>
      <w:r w:rsidR="00966AF1">
        <w:t>1</w:t>
      </w:r>
      <w:r>
        <w:t>01001</w:t>
      </w:r>
    </w:p>
    <w:p w:rsidR="00966AF1" w:rsidRPr="00D24929" w:rsidRDefault="00966AF1" w:rsidP="00966AF1">
      <w:pPr>
        <w:numPr>
          <w:ilvl w:val="0"/>
          <w:numId w:val="21"/>
        </w:numPr>
      </w:pPr>
      <w:proofErr w:type="gramStart"/>
      <w:r w:rsidRPr="00D24929">
        <w:t>Р</w:t>
      </w:r>
      <w:proofErr w:type="gramEnd"/>
      <w:r w:rsidRPr="00D24929">
        <w:t>/с 40702810590000015636 в ОАО «</w:t>
      </w:r>
      <w:proofErr w:type="spellStart"/>
      <w:r w:rsidRPr="00D24929">
        <w:t>Челябинвестбанк</w:t>
      </w:r>
      <w:proofErr w:type="spellEnd"/>
      <w:r w:rsidRPr="00D24929">
        <w:t>», г. Челябинск</w:t>
      </w:r>
    </w:p>
    <w:p w:rsidR="00966AF1" w:rsidRPr="00966AF1" w:rsidRDefault="00966AF1" w:rsidP="00C7758F">
      <w:pPr>
        <w:numPr>
          <w:ilvl w:val="0"/>
          <w:numId w:val="20"/>
        </w:numPr>
        <w:tabs>
          <w:tab w:val="left" w:pos="900"/>
        </w:tabs>
        <w:suppressAutoHyphens w:val="0"/>
        <w:rPr>
          <w:b/>
        </w:rPr>
      </w:pPr>
      <w:r w:rsidRPr="00D24929">
        <w:t xml:space="preserve">К/с 30101810400000000779 </w:t>
      </w:r>
    </w:p>
    <w:p w:rsidR="00C7758F" w:rsidRPr="00006AE5" w:rsidRDefault="00966AF1" w:rsidP="00966AF1">
      <w:pPr>
        <w:numPr>
          <w:ilvl w:val="0"/>
          <w:numId w:val="20"/>
        </w:numPr>
        <w:tabs>
          <w:tab w:val="left" w:pos="900"/>
        </w:tabs>
        <w:suppressAutoHyphens w:val="0"/>
        <w:rPr>
          <w:b/>
        </w:rPr>
      </w:pPr>
      <w:r w:rsidRPr="00D24929">
        <w:t>БИК 047501779</w:t>
      </w:r>
    </w:p>
    <w:p w:rsidR="0016737E" w:rsidRDefault="0016737E" w:rsidP="0016737E">
      <w:pPr>
        <w:tabs>
          <w:tab w:val="left" w:pos="709"/>
        </w:tabs>
        <w:ind w:left="720"/>
        <w:jc w:val="both"/>
        <w:rPr>
          <w:b/>
        </w:rPr>
      </w:pPr>
    </w:p>
    <w:p w:rsidR="00B93E38" w:rsidRPr="0067087D" w:rsidRDefault="0016737E" w:rsidP="00B93E38">
      <w:pPr>
        <w:tabs>
          <w:tab w:val="left" w:pos="709"/>
        </w:tabs>
        <w:jc w:val="both"/>
        <w:rPr>
          <w:b/>
          <w:color w:val="000000" w:themeColor="text1"/>
        </w:rPr>
      </w:pPr>
      <w:r>
        <w:rPr>
          <w:b/>
        </w:rPr>
        <w:tab/>
      </w:r>
      <w:r w:rsidR="00006AE5" w:rsidRPr="0067087D">
        <w:rPr>
          <w:b/>
          <w:color w:val="000000" w:themeColor="text1"/>
        </w:rPr>
        <w:t>1.8. </w:t>
      </w:r>
      <w:r w:rsidRPr="0067087D">
        <w:rPr>
          <w:b/>
          <w:color w:val="000000" w:themeColor="text1"/>
        </w:rPr>
        <w:t>Информация о финансовом результате текущего года, размерах кредиторской и дебиторской задолженности на день опубликования проектной декларации:</w:t>
      </w:r>
    </w:p>
    <w:p w:rsidR="00B93E38" w:rsidRPr="0067087D" w:rsidRDefault="00B93E38" w:rsidP="00B93E38">
      <w:pPr>
        <w:pStyle w:val="aa"/>
        <w:numPr>
          <w:ilvl w:val="0"/>
          <w:numId w:val="27"/>
        </w:numPr>
        <w:rPr>
          <w:color w:val="000000" w:themeColor="text1"/>
        </w:rPr>
      </w:pPr>
      <w:r w:rsidRPr="0067087D">
        <w:rPr>
          <w:color w:val="000000" w:themeColor="text1"/>
        </w:rPr>
        <w:t xml:space="preserve">Финансовый результат за </w:t>
      </w:r>
      <w:r w:rsidR="00F216D9">
        <w:rPr>
          <w:color w:val="000000" w:themeColor="text1"/>
        </w:rPr>
        <w:t xml:space="preserve">3 квартал </w:t>
      </w:r>
      <w:r w:rsidRPr="0067087D">
        <w:rPr>
          <w:color w:val="000000" w:themeColor="text1"/>
        </w:rPr>
        <w:t xml:space="preserve"> 201</w:t>
      </w:r>
      <w:r w:rsidR="00506DB8">
        <w:rPr>
          <w:color w:val="000000" w:themeColor="text1"/>
        </w:rPr>
        <w:t>6</w:t>
      </w:r>
      <w:r w:rsidRPr="0067087D">
        <w:rPr>
          <w:color w:val="000000" w:themeColor="text1"/>
        </w:rPr>
        <w:t xml:space="preserve"> год</w:t>
      </w:r>
      <w:r w:rsidR="00F216D9">
        <w:rPr>
          <w:color w:val="000000" w:themeColor="text1"/>
        </w:rPr>
        <w:t>а</w:t>
      </w:r>
      <w:r w:rsidRPr="0067087D">
        <w:rPr>
          <w:color w:val="000000" w:themeColor="text1"/>
        </w:rPr>
        <w:t xml:space="preserve"> – </w:t>
      </w:r>
      <w:r w:rsidRPr="00A06EE8">
        <w:rPr>
          <w:color w:val="000000" w:themeColor="text1"/>
        </w:rPr>
        <w:t xml:space="preserve">убыток </w:t>
      </w:r>
      <w:r w:rsidR="00F216D9" w:rsidRPr="00A06EE8">
        <w:rPr>
          <w:color w:val="000000" w:themeColor="text1"/>
        </w:rPr>
        <w:t>48 043 000</w:t>
      </w:r>
      <w:r w:rsidRPr="00A06EE8">
        <w:rPr>
          <w:color w:val="000000" w:themeColor="text1"/>
        </w:rPr>
        <w:t>,00</w:t>
      </w:r>
      <w:r w:rsidRPr="0067087D">
        <w:rPr>
          <w:color w:val="000000" w:themeColor="text1"/>
        </w:rPr>
        <w:t xml:space="preserve"> рублей.</w:t>
      </w:r>
    </w:p>
    <w:p w:rsidR="00B93E38" w:rsidRPr="0067087D" w:rsidRDefault="00B93E38" w:rsidP="00B93E38">
      <w:pPr>
        <w:pStyle w:val="aa"/>
        <w:numPr>
          <w:ilvl w:val="0"/>
          <w:numId w:val="27"/>
        </w:numPr>
        <w:rPr>
          <w:color w:val="000000" w:themeColor="text1"/>
        </w:rPr>
      </w:pPr>
      <w:r w:rsidRPr="0067087D">
        <w:rPr>
          <w:color w:val="000000" w:themeColor="text1"/>
        </w:rPr>
        <w:t xml:space="preserve">Размер дебиторской задолженности </w:t>
      </w:r>
      <w:r w:rsidRPr="00A06EE8">
        <w:rPr>
          <w:color w:val="000000" w:themeColor="text1"/>
        </w:rPr>
        <w:t xml:space="preserve">– </w:t>
      </w:r>
      <w:r w:rsidR="00F216D9" w:rsidRPr="00A06EE8">
        <w:rPr>
          <w:color w:val="000000" w:themeColor="text1"/>
        </w:rPr>
        <w:t>222 463 000</w:t>
      </w:r>
      <w:r w:rsidRPr="00A06EE8">
        <w:rPr>
          <w:color w:val="000000" w:themeColor="text1"/>
        </w:rPr>
        <w:t>,00 рублей</w:t>
      </w:r>
      <w:r w:rsidRPr="0067087D">
        <w:rPr>
          <w:color w:val="000000" w:themeColor="text1"/>
        </w:rPr>
        <w:t>.</w:t>
      </w:r>
    </w:p>
    <w:p w:rsidR="00B93E38" w:rsidRPr="0067087D" w:rsidRDefault="00B93E38" w:rsidP="00B93E38">
      <w:pPr>
        <w:pStyle w:val="aa"/>
        <w:numPr>
          <w:ilvl w:val="0"/>
          <w:numId w:val="27"/>
        </w:numPr>
        <w:rPr>
          <w:color w:val="000000" w:themeColor="text1"/>
        </w:rPr>
      </w:pPr>
      <w:r w:rsidRPr="0067087D">
        <w:rPr>
          <w:color w:val="000000" w:themeColor="text1"/>
        </w:rPr>
        <w:t xml:space="preserve">Размер кредиторской задолженности </w:t>
      </w:r>
      <w:r w:rsidRPr="00A06EE8">
        <w:rPr>
          <w:color w:val="000000" w:themeColor="text1"/>
        </w:rPr>
        <w:t xml:space="preserve">– </w:t>
      </w:r>
      <w:r w:rsidR="00506DB8" w:rsidRPr="00A06EE8">
        <w:rPr>
          <w:color w:val="000000" w:themeColor="text1"/>
        </w:rPr>
        <w:t>1 </w:t>
      </w:r>
      <w:r w:rsidR="00F216D9" w:rsidRPr="00A06EE8">
        <w:rPr>
          <w:color w:val="000000" w:themeColor="text1"/>
        </w:rPr>
        <w:t>218</w:t>
      </w:r>
      <w:r w:rsidR="00506DB8" w:rsidRPr="00A06EE8">
        <w:rPr>
          <w:color w:val="000000" w:themeColor="text1"/>
        </w:rPr>
        <w:t xml:space="preserve"> </w:t>
      </w:r>
      <w:r w:rsidR="00F216D9" w:rsidRPr="00A06EE8">
        <w:rPr>
          <w:color w:val="000000" w:themeColor="text1"/>
        </w:rPr>
        <w:t>963</w:t>
      </w:r>
      <w:r w:rsidRPr="00A06EE8">
        <w:rPr>
          <w:color w:val="000000" w:themeColor="text1"/>
        </w:rPr>
        <w:t xml:space="preserve"> 000,00рублей</w:t>
      </w:r>
      <w:r w:rsidRPr="0067087D">
        <w:rPr>
          <w:color w:val="000000" w:themeColor="text1"/>
        </w:rPr>
        <w:t>.</w:t>
      </w:r>
    </w:p>
    <w:p w:rsidR="00FA59AF" w:rsidRPr="0067087D" w:rsidRDefault="00FA59AF" w:rsidP="00F46BDE">
      <w:pPr>
        <w:pStyle w:val="a9"/>
        <w:shd w:val="clear" w:color="auto" w:fill="FFFFFF"/>
        <w:tabs>
          <w:tab w:val="left" w:pos="900"/>
          <w:tab w:val="left" w:pos="1692"/>
        </w:tabs>
        <w:spacing w:before="0" w:beforeAutospacing="0" w:after="0" w:afterAutospacing="0"/>
        <w:ind w:left="720"/>
        <w:jc w:val="center"/>
        <w:rPr>
          <w:b/>
          <w:color w:val="000000" w:themeColor="text1"/>
        </w:rPr>
      </w:pPr>
    </w:p>
    <w:p w:rsidR="00B93E38" w:rsidRPr="0067087D" w:rsidRDefault="00B93E38" w:rsidP="00F46BDE">
      <w:pPr>
        <w:pStyle w:val="a9"/>
        <w:shd w:val="clear" w:color="auto" w:fill="FFFFFF"/>
        <w:tabs>
          <w:tab w:val="left" w:pos="900"/>
          <w:tab w:val="left" w:pos="1692"/>
        </w:tabs>
        <w:spacing w:before="0" w:beforeAutospacing="0" w:after="0" w:afterAutospacing="0"/>
        <w:ind w:left="720"/>
        <w:jc w:val="center"/>
        <w:rPr>
          <w:b/>
          <w:color w:val="000000" w:themeColor="text1"/>
        </w:rPr>
      </w:pPr>
    </w:p>
    <w:p w:rsidR="00C7758F" w:rsidRPr="0067087D" w:rsidRDefault="00C7758F" w:rsidP="00F46BDE">
      <w:pPr>
        <w:pStyle w:val="a9"/>
        <w:shd w:val="clear" w:color="auto" w:fill="FFFFFF"/>
        <w:tabs>
          <w:tab w:val="left" w:pos="900"/>
          <w:tab w:val="left" w:pos="1692"/>
        </w:tabs>
        <w:spacing w:before="0" w:beforeAutospacing="0" w:after="0" w:afterAutospacing="0"/>
        <w:ind w:left="720"/>
        <w:jc w:val="center"/>
        <w:rPr>
          <w:b/>
          <w:color w:val="000000" w:themeColor="text1"/>
        </w:rPr>
      </w:pPr>
      <w:r w:rsidRPr="0067087D">
        <w:rPr>
          <w:b/>
          <w:color w:val="000000" w:themeColor="text1"/>
        </w:rPr>
        <w:lastRenderedPageBreak/>
        <w:t>Раздел 2.</w:t>
      </w:r>
    </w:p>
    <w:p w:rsidR="00C7758F" w:rsidRPr="0067087D" w:rsidRDefault="00C7758F" w:rsidP="00C7758F">
      <w:pPr>
        <w:tabs>
          <w:tab w:val="left" w:pos="1692"/>
        </w:tabs>
        <w:jc w:val="center"/>
        <w:rPr>
          <w:b/>
          <w:color w:val="000000" w:themeColor="text1"/>
        </w:rPr>
      </w:pPr>
      <w:r w:rsidRPr="0067087D">
        <w:rPr>
          <w:b/>
          <w:color w:val="000000" w:themeColor="text1"/>
        </w:rPr>
        <w:t>Информация о проекте строительства</w:t>
      </w:r>
    </w:p>
    <w:p w:rsidR="00C7758F" w:rsidRPr="0067087D" w:rsidRDefault="00C7758F" w:rsidP="00C7758F">
      <w:pPr>
        <w:rPr>
          <w:b/>
          <w:color w:val="000000" w:themeColor="text1"/>
        </w:rPr>
      </w:pPr>
    </w:p>
    <w:p w:rsidR="00C7758F" w:rsidRPr="0067087D" w:rsidRDefault="00C7758F" w:rsidP="00C7758F">
      <w:pPr>
        <w:rPr>
          <w:color w:val="000000" w:themeColor="text1"/>
        </w:rPr>
      </w:pPr>
      <w:r w:rsidRPr="0067087D">
        <w:rPr>
          <w:color w:val="000000" w:themeColor="text1"/>
        </w:rPr>
        <w:tab/>
        <w:t xml:space="preserve">2.1. </w:t>
      </w:r>
      <w:r w:rsidRPr="0067087D">
        <w:rPr>
          <w:b/>
          <w:color w:val="000000" w:themeColor="text1"/>
        </w:rPr>
        <w:t>Цель проекта строительства</w:t>
      </w:r>
      <w:r w:rsidRPr="0067087D">
        <w:rPr>
          <w:color w:val="000000" w:themeColor="text1"/>
        </w:rPr>
        <w:t>:</w:t>
      </w:r>
    </w:p>
    <w:p w:rsidR="00B529A0" w:rsidRPr="0067087D" w:rsidRDefault="00C7758F" w:rsidP="00B529A0">
      <w:pPr>
        <w:numPr>
          <w:ilvl w:val="0"/>
          <w:numId w:val="8"/>
        </w:numPr>
        <w:jc w:val="both"/>
        <w:rPr>
          <w:color w:val="000000" w:themeColor="text1"/>
        </w:rPr>
      </w:pPr>
      <w:r w:rsidRPr="0067087D">
        <w:rPr>
          <w:color w:val="000000" w:themeColor="text1"/>
        </w:rPr>
        <w:t xml:space="preserve">строительство жилого дома № </w:t>
      </w:r>
      <w:r w:rsidR="00966AF1" w:rsidRPr="0067087D">
        <w:rPr>
          <w:color w:val="000000" w:themeColor="text1"/>
        </w:rPr>
        <w:t>58</w:t>
      </w:r>
      <w:r w:rsidR="00B529A0" w:rsidRPr="0067087D">
        <w:rPr>
          <w:color w:val="000000" w:themeColor="text1"/>
        </w:rPr>
        <w:t xml:space="preserve"> и подземной автостоянки (первый этап</w:t>
      </w:r>
      <w:r w:rsidR="00AA1AC8" w:rsidRPr="0067087D">
        <w:rPr>
          <w:color w:val="000000" w:themeColor="text1"/>
        </w:rPr>
        <w:t xml:space="preserve"> </w:t>
      </w:r>
      <w:r w:rsidR="00B529A0" w:rsidRPr="0067087D">
        <w:rPr>
          <w:color w:val="000000" w:themeColor="text1"/>
        </w:rPr>
        <w:t>-</w:t>
      </w:r>
      <w:r w:rsidR="00AA1AC8" w:rsidRPr="0067087D">
        <w:rPr>
          <w:color w:val="000000" w:themeColor="text1"/>
        </w:rPr>
        <w:t xml:space="preserve"> ж</w:t>
      </w:r>
      <w:r w:rsidR="00B529A0" w:rsidRPr="0067087D">
        <w:rPr>
          <w:color w:val="000000" w:themeColor="text1"/>
        </w:rPr>
        <w:t>илой дом № 58) по</w:t>
      </w:r>
      <w:r w:rsidRPr="0067087D">
        <w:rPr>
          <w:color w:val="000000" w:themeColor="text1"/>
        </w:rPr>
        <w:t xml:space="preserve"> </w:t>
      </w:r>
      <w:r w:rsidR="00B529A0" w:rsidRPr="0067087D">
        <w:rPr>
          <w:color w:val="000000" w:themeColor="text1"/>
        </w:rPr>
        <w:t>ул. Дзержинского в Ленинском районе города Челябинска  Челябинской области.</w:t>
      </w:r>
    </w:p>
    <w:p w:rsidR="00B529A0" w:rsidRPr="0067087D" w:rsidRDefault="00B529A0" w:rsidP="00B529A0">
      <w:pPr>
        <w:ind w:left="720"/>
        <w:rPr>
          <w:color w:val="000000" w:themeColor="text1"/>
        </w:rPr>
      </w:pPr>
    </w:p>
    <w:p w:rsidR="00C7758F" w:rsidRPr="0067087D" w:rsidRDefault="00C7758F" w:rsidP="00B529A0">
      <w:pPr>
        <w:ind w:firstLine="708"/>
        <w:rPr>
          <w:b/>
          <w:color w:val="000000" w:themeColor="text1"/>
        </w:rPr>
      </w:pPr>
      <w:r w:rsidRPr="0067087D">
        <w:rPr>
          <w:color w:val="000000" w:themeColor="text1"/>
        </w:rPr>
        <w:t xml:space="preserve">2.2. </w:t>
      </w:r>
      <w:r w:rsidRPr="0067087D">
        <w:rPr>
          <w:b/>
          <w:color w:val="000000" w:themeColor="text1"/>
        </w:rPr>
        <w:t>Сроки реализация проекта</w:t>
      </w:r>
    </w:p>
    <w:p w:rsidR="00C7758F" w:rsidRPr="0046557F" w:rsidRDefault="00B60BCF" w:rsidP="00C7758F">
      <w:pPr>
        <w:numPr>
          <w:ilvl w:val="0"/>
          <w:numId w:val="8"/>
        </w:numPr>
        <w:suppressAutoHyphens w:val="0"/>
        <w:rPr>
          <w:color w:val="000000" w:themeColor="text1"/>
        </w:rPr>
      </w:pPr>
      <w:r>
        <w:rPr>
          <w:color w:val="000000" w:themeColor="text1"/>
        </w:rPr>
        <w:t xml:space="preserve">до </w:t>
      </w:r>
      <w:r w:rsidR="00242C93" w:rsidRPr="0046557F">
        <w:rPr>
          <w:color w:val="000000" w:themeColor="text1"/>
        </w:rPr>
        <w:t>3</w:t>
      </w:r>
      <w:r w:rsidR="00823C78" w:rsidRPr="0046557F">
        <w:rPr>
          <w:color w:val="000000" w:themeColor="text1"/>
        </w:rPr>
        <w:t>1</w:t>
      </w:r>
      <w:r w:rsidR="00242C93" w:rsidRPr="0046557F">
        <w:rPr>
          <w:color w:val="000000" w:themeColor="text1"/>
        </w:rPr>
        <w:t xml:space="preserve"> </w:t>
      </w:r>
      <w:r>
        <w:rPr>
          <w:color w:val="000000" w:themeColor="text1"/>
        </w:rPr>
        <w:t>марта</w:t>
      </w:r>
      <w:r w:rsidR="009E6852" w:rsidRPr="0046557F">
        <w:rPr>
          <w:color w:val="000000" w:themeColor="text1"/>
        </w:rPr>
        <w:t xml:space="preserve"> </w:t>
      </w:r>
      <w:r w:rsidR="008A6A34" w:rsidRPr="0046557F">
        <w:rPr>
          <w:color w:val="000000" w:themeColor="text1"/>
        </w:rPr>
        <w:t>201</w:t>
      </w:r>
      <w:r>
        <w:rPr>
          <w:color w:val="000000" w:themeColor="text1"/>
        </w:rPr>
        <w:t>7</w:t>
      </w:r>
      <w:r w:rsidR="008A6A34" w:rsidRPr="0046557F">
        <w:rPr>
          <w:color w:val="000000" w:themeColor="text1"/>
        </w:rPr>
        <w:t xml:space="preserve"> года</w:t>
      </w:r>
      <w:r w:rsidR="005B0259" w:rsidRPr="0046557F">
        <w:rPr>
          <w:color w:val="000000" w:themeColor="text1"/>
        </w:rPr>
        <w:t xml:space="preserve"> – получение Разрешения на ввод Дома в эксплуатацию</w:t>
      </w:r>
    </w:p>
    <w:p w:rsidR="005B0259" w:rsidRPr="0046557F" w:rsidRDefault="00E15B51" w:rsidP="00C7758F">
      <w:pPr>
        <w:numPr>
          <w:ilvl w:val="0"/>
          <w:numId w:val="8"/>
        </w:numPr>
        <w:suppressAutoHyphens w:val="0"/>
        <w:rPr>
          <w:color w:val="000000" w:themeColor="text1"/>
        </w:rPr>
      </w:pPr>
      <w:r w:rsidRPr="0046557F">
        <w:rPr>
          <w:color w:val="000000" w:themeColor="text1"/>
        </w:rPr>
        <w:t>3</w:t>
      </w:r>
      <w:r w:rsidR="00B60BCF">
        <w:rPr>
          <w:color w:val="000000" w:themeColor="text1"/>
        </w:rPr>
        <w:t>0</w:t>
      </w:r>
      <w:r w:rsidR="00242C93" w:rsidRPr="0046557F">
        <w:rPr>
          <w:color w:val="000000" w:themeColor="text1"/>
        </w:rPr>
        <w:t xml:space="preserve"> </w:t>
      </w:r>
      <w:r w:rsidR="00B60BCF">
        <w:rPr>
          <w:color w:val="000000" w:themeColor="text1"/>
        </w:rPr>
        <w:t>июня</w:t>
      </w:r>
      <w:r w:rsidR="009E6852" w:rsidRPr="0046557F">
        <w:rPr>
          <w:color w:val="000000" w:themeColor="text1"/>
        </w:rPr>
        <w:t xml:space="preserve"> </w:t>
      </w:r>
      <w:r w:rsidR="00823C78" w:rsidRPr="0046557F">
        <w:rPr>
          <w:color w:val="000000" w:themeColor="text1"/>
        </w:rPr>
        <w:t xml:space="preserve"> </w:t>
      </w:r>
      <w:r w:rsidRPr="0046557F">
        <w:rPr>
          <w:color w:val="000000" w:themeColor="text1"/>
        </w:rPr>
        <w:t>201</w:t>
      </w:r>
      <w:r w:rsidR="00823C78" w:rsidRPr="0046557F">
        <w:rPr>
          <w:color w:val="000000" w:themeColor="text1"/>
        </w:rPr>
        <w:t>7</w:t>
      </w:r>
      <w:r w:rsidR="005B0259" w:rsidRPr="0046557F">
        <w:rPr>
          <w:color w:val="000000" w:themeColor="text1"/>
        </w:rPr>
        <w:t xml:space="preserve"> года – передача Дома  Участникам долевого строительства</w:t>
      </w:r>
    </w:p>
    <w:p w:rsidR="00B529A0" w:rsidRPr="0067087D" w:rsidRDefault="00B529A0" w:rsidP="00A2419A">
      <w:pPr>
        <w:ind w:left="360"/>
        <w:jc w:val="both"/>
        <w:rPr>
          <w:color w:val="000000" w:themeColor="text1"/>
        </w:rPr>
      </w:pPr>
    </w:p>
    <w:p w:rsidR="005B0259" w:rsidRDefault="00C7758F" w:rsidP="00B529A0">
      <w:pPr>
        <w:ind w:firstLine="708"/>
        <w:jc w:val="both"/>
        <w:rPr>
          <w:b/>
        </w:rPr>
      </w:pPr>
      <w:r w:rsidRPr="00B529A0">
        <w:t>2.3.</w:t>
      </w:r>
      <w:r w:rsidR="00AA1AC8">
        <w:t xml:space="preserve"> </w:t>
      </w:r>
      <w:r w:rsidRPr="00B529A0">
        <w:rPr>
          <w:b/>
        </w:rPr>
        <w:t>Заключение</w:t>
      </w:r>
      <w:r w:rsidR="005B0259">
        <w:rPr>
          <w:b/>
        </w:rPr>
        <w:t>:</w:t>
      </w:r>
    </w:p>
    <w:p w:rsidR="00B529A0" w:rsidRPr="005B0259" w:rsidRDefault="00B529A0" w:rsidP="005B0259">
      <w:pPr>
        <w:numPr>
          <w:ilvl w:val="0"/>
          <w:numId w:val="22"/>
        </w:numPr>
        <w:ind w:left="709"/>
        <w:jc w:val="both"/>
      </w:pPr>
      <w:r w:rsidRPr="005B0259">
        <w:t>Положительное Заключение негосударственной экспертизы за №</w:t>
      </w:r>
      <w:r w:rsidR="00AA1AC8">
        <w:t xml:space="preserve"> </w:t>
      </w:r>
      <w:r w:rsidRPr="005B0259">
        <w:t>2-1-1-0103-13 от 10.09.</w:t>
      </w:r>
      <w:r w:rsidR="00AA1AC8">
        <w:t>20</w:t>
      </w:r>
      <w:r w:rsidRPr="005B0259">
        <w:t>13 г</w:t>
      </w:r>
      <w:r w:rsidR="00AA1AC8">
        <w:t>ода</w:t>
      </w:r>
      <w:r w:rsidRPr="005B0259">
        <w:t>, выданное ООО «Региональный информационный центр по ценообразованию в строительстве и жилищно-коммунальном хозяйстве «</w:t>
      </w:r>
      <w:proofErr w:type="spellStart"/>
      <w:r w:rsidRPr="005B0259">
        <w:t>Челинформцентр</w:t>
      </w:r>
      <w:proofErr w:type="spellEnd"/>
      <w:r w:rsidRPr="005B0259">
        <w:t>»</w:t>
      </w:r>
      <w:r w:rsidR="005B0259">
        <w:t>.</w:t>
      </w:r>
    </w:p>
    <w:p w:rsidR="00B529A0" w:rsidRDefault="00C7758F" w:rsidP="005B0259">
      <w:pPr>
        <w:ind w:left="709"/>
        <w:jc w:val="both"/>
      </w:pPr>
      <w:r>
        <w:tab/>
      </w:r>
    </w:p>
    <w:p w:rsidR="00C7758F" w:rsidRPr="00B529A0" w:rsidRDefault="00C7758F" w:rsidP="00B529A0">
      <w:pPr>
        <w:ind w:firstLine="708"/>
        <w:jc w:val="both"/>
        <w:rPr>
          <w:b/>
          <w:color w:val="000000"/>
        </w:rPr>
      </w:pPr>
      <w:r w:rsidRPr="00D2677C">
        <w:rPr>
          <w:color w:val="000000"/>
        </w:rPr>
        <w:t>2.4.</w:t>
      </w:r>
      <w:r w:rsidR="00AA1AC8">
        <w:rPr>
          <w:color w:val="000000"/>
        </w:rPr>
        <w:t xml:space="preserve"> </w:t>
      </w:r>
      <w:r w:rsidRPr="00B529A0">
        <w:rPr>
          <w:b/>
          <w:color w:val="000000"/>
        </w:rPr>
        <w:t>Разрешение на строительство</w:t>
      </w:r>
      <w:r w:rsidR="00B529A0">
        <w:rPr>
          <w:b/>
          <w:color w:val="000000"/>
        </w:rPr>
        <w:t>:</w:t>
      </w:r>
    </w:p>
    <w:p w:rsidR="00C7758F" w:rsidRDefault="00C7758F" w:rsidP="00B529A0">
      <w:pPr>
        <w:numPr>
          <w:ilvl w:val="0"/>
          <w:numId w:val="8"/>
        </w:numPr>
        <w:suppressAutoHyphens w:val="0"/>
        <w:jc w:val="both"/>
      </w:pPr>
      <w:r w:rsidRPr="00F744AD">
        <w:rPr>
          <w:color w:val="000000"/>
        </w:rPr>
        <w:t xml:space="preserve">Разрешение на строительство </w:t>
      </w:r>
      <w:r w:rsidR="00B529A0" w:rsidRPr="00B529A0">
        <w:rPr>
          <w:color w:val="000000"/>
        </w:rPr>
        <w:t>за № RU74315000-131-ж-2013 от 24 октября 2013 г</w:t>
      </w:r>
      <w:r w:rsidR="00AA1AC8">
        <w:rPr>
          <w:color w:val="000000"/>
        </w:rPr>
        <w:t>ода</w:t>
      </w:r>
      <w:r w:rsidR="00B529A0" w:rsidRPr="00B529A0">
        <w:rPr>
          <w:color w:val="000000"/>
        </w:rPr>
        <w:t>, выданн</w:t>
      </w:r>
      <w:r w:rsidR="00AA1AC8">
        <w:rPr>
          <w:color w:val="000000"/>
        </w:rPr>
        <w:t>ое</w:t>
      </w:r>
      <w:r w:rsidR="00B529A0" w:rsidRPr="00B529A0">
        <w:rPr>
          <w:color w:val="000000"/>
        </w:rPr>
        <w:t xml:space="preserve"> Администрацией г. Челябинска.</w:t>
      </w:r>
      <w:r w:rsidRPr="00F744AD">
        <w:rPr>
          <w:color w:val="000000"/>
        </w:rPr>
        <w:t xml:space="preserve"> </w:t>
      </w:r>
    </w:p>
    <w:p w:rsidR="00B529A0" w:rsidRDefault="00B529A0" w:rsidP="00B529A0">
      <w:pPr>
        <w:ind w:left="720"/>
        <w:jc w:val="both"/>
      </w:pPr>
    </w:p>
    <w:p w:rsidR="00C7758F" w:rsidRPr="00B529A0" w:rsidRDefault="00C7758F" w:rsidP="00B529A0">
      <w:pPr>
        <w:ind w:left="360" w:firstLine="348"/>
        <w:jc w:val="both"/>
        <w:rPr>
          <w:b/>
        </w:rPr>
      </w:pPr>
      <w:r w:rsidRPr="00B529A0">
        <w:rPr>
          <w:b/>
        </w:rPr>
        <w:t xml:space="preserve">2.5.Местоположение строящегося объекта и его </w:t>
      </w:r>
      <w:r w:rsidR="00F744AD" w:rsidRPr="00B529A0">
        <w:rPr>
          <w:b/>
        </w:rPr>
        <w:t>о</w:t>
      </w:r>
      <w:r w:rsidRPr="00B529A0">
        <w:rPr>
          <w:b/>
        </w:rPr>
        <w:t>писание</w:t>
      </w:r>
      <w:r w:rsidR="00AA1AC8">
        <w:rPr>
          <w:b/>
        </w:rPr>
        <w:t>:</w:t>
      </w:r>
    </w:p>
    <w:p w:rsidR="00C7758F" w:rsidRPr="005B0259" w:rsidRDefault="00C7758F" w:rsidP="00C7758F">
      <w:pPr>
        <w:numPr>
          <w:ilvl w:val="0"/>
          <w:numId w:val="8"/>
        </w:numPr>
        <w:tabs>
          <w:tab w:val="left" w:pos="1692"/>
        </w:tabs>
        <w:suppressAutoHyphens w:val="0"/>
        <w:jc w:val="both"/>
        <w:rPr>
          <w:b/>
        </w:rPr>
      </w:pPr>
      <w:r w:rsidRPr="005B0259">
        <w:t xml:space="preserve">Жилой дом № </w:t>
      </w:r>
      <w:r w:rsidR="00966AF1" w:rsidRPr="005B0259">
        <w:t>5</w:t>
      </w:r>
      <w:r w:rsidRPr="005B0259">
        <w:t>8</w:t>
      </w:r>
      <w:r w:rsidR="005B0259" w:rsidRPr="005B0259">
        <w:t xml:space="preserve"> по адресу:</w:t>
      </w:r>
      <w:r w:rsidRPr="00825DC8">
        <w:t xml:space="preserve"> ул. </w:t>
      </w:r>
      <w:r w:rsidR="00966AF1">
        <w:t>Дзержинского</w:t>
      </w:r>
      <w:r w:rsidRPr="00825DC8">
        <w:t xml:space="preserve"> в </w:t>
      </w:r>
      <w:r w:rsidR="00966AF1">
        <w:t>Ленин</w:t>
      </w:r>
      <w:r w:rsidRPr="00825DC8">
        <w:t>ском районе города Челябинска Челябинской области.</w:t>
      </w:r>
    </w:p>
    <w:p w:rsidR="005B0259" w:rsidRPr="005B0259" w:rsidRDefault="005B0259" w:rsidP="00C7758F">
      <w:pPr>
        <w:numPr>
          <w:ilvl w:val="0"/>
          <w:numId w:val="8"/>
        </w:numPr>
        <w:tabs>
          <w:tab w:val="left" w:pos="1692"/>
        </w:tabs>
        <w:suppressAutoHyphens w:val="0"/>
        <w:jc w:val="both"/>
        <w:rPr>
          <w:b/>
        </w:rPr>
      </w:pPr>
      <w:r>
        <w:t>6-8-10 этажей (в том числе 1 этаж технический)</w:t>
      </w:r>
    </w:p>
    <w:p w:rsidR="00B60BCF" w:rsidRDefault="00B60BCF" w:rsidP="00C7758F">
      <w:pPr>
        <w:tabs>
          <w:tab w:val="left" w:pos="1692"/>
        </w:tabs>
        <w:jc w:val="center"/>
        <w:rPr>
          <w:b/>
        </w:rPr>
      </w:pPr>
    </w:p>
    <w:p w:rsidR="00C7758F" w:rsidRDefault="00C7758F" w:rsidP="00C7758F">
      <w:pPr>
        <w:tabs>
          <w:tab w:val="left" w:pos="1692"/>
        </w:tabs>
        <w:jc w:val="center"/>
        <w:rPr>
          <w:b/>
        </w:rPr>
      </w:pPr>
      <w:r w:rsidRPr="009D7959">
        <w:rPr>
          <w:b/>
        </w:rPr>
        <w:t xml:space="preserve">Раздел 3. </w:t>
      </w:r>
    </w:p>
    <w:p w:rsidR="00C7758F" w:rsidRDefault="00C7758F" w:rsidP="00C7758F">
      <w:pPr>
        <w:tabs>
          <w:tab w:val="left" w:pos="1692"/>
        </w:tabs>
        <w:jc w:val="center"/>
        <w:rPr>
          <w:b/>
        </w:rPr>
      </w:pPr>
      <w:r w:rsidRPr="009D7959">
        <w:rPr>
          <w:b/>
        </w:rPr>
        <w:t>Информация о правах Застройщика на земельный участок</w:t>
      </w:r>
    </w:p>
    <w:p w:rsidR="00C7758F" w:rsidRDefault="00C7758F" w:rsidP="00C7758F">
      <w:pPr>
        <w:tabs>
          <w:tab w:val="left" w:pos="1692"/>
        </w:tabs>
        <w:jc w:val="center"/>
        <w:rPr>
          <w:b/>
        </w:rPr>
      </w:pPr>
    </w:p>
    <w:p w:rsidR="00C7758F" w:rsidRDefault="00C7758F" w:rsidP="00C7758F">
      <w:pPr>
        <w:tabs>
          <w:tab w:val="left" w:pos="720"/>
          <w:tab w:val="left" w:pos="1692"/>
        </w:tabs>
        <w:jc w:val="both"/>
        <w:rPr>
          <w:b/>
        </w:rPr>
      </w:pPr>
      <w:r>
        <w:tab/>
        <w:t>3.1.</w:t>
      </w:r>
      <w:r w:rsidRPr="009B7998">
        <w:rPr>
          <w:b/>
        </w:rPr>
        <w:t>Права Застройщика на земельный участок:</w:t>
      </w:r>
    </w:p>
    <w:p w:rsidR="00B60BCF" w:rsidRPr="009B7998" w:rsidRDefault="00B60BCF" w:rsidP="00C7758F">
      <w:pPr>
        <w:tabs>
          <w:tab w:val="left" w:pos="720"/>
          <w:tab w:val="left" w:pos="1692"/>
        </w:tabs>
        <w:jc w:val="both"/>
        <w:rPr>
          <w:b/>
        </w:rPr>
      </w:pPr>
    </w:p>
    <w:p w:rsidR="00C7758F" w:rsidRDefault="00C7758F" w:rsidP="00C7758F">
      <w:pPr>
        <w:numPr>
          <w:ilvl w:val="0"/>
          <w:numId w:val="8"/>
        </w:numPr>
        <w:tabs>
          <w:tab w:val="left" w:pos="1692"/>
        </w:tabs>
        <w:suppressAutoHyphens w:val="0"/>
        <w:jc w:val="both"/>
      </w:pPr>
      <w:r w:rsidRPr="00201BF1">
        <w:t>Арендатор земельного участка –</w:t>
      </w:r>
      <w:r w:rsidRPr="00825DC8">
        <w:t xml:space="preserve"> </w:t>
      </w:r>
      <w:r w:rsidR="00966AF1" w:rsidRPr="00C7758F">
        <w:t>Общество с ограниченной ответственностью «</w:t>
      </w:r>
      <w:proofErr w:type="spellStart"/>
      <w:r w:rsidR="00966AF1" w:rsidRPr="00C7758F">
        <w:t>Производственно</w:t>
      </w:r>
      <w:proofErr w:type="spellEnd"/>
      <w:r w:rsidR="00966AF1" w:rsidRPr="00C7758F">
        <w:t xml:space="preserve"> - коммерческое объединение «Челябинск-Стройиндустрия»</w:t>
      </w:r>
      <w:r w:rsidR="00966AF1">
        <w:t>.</w:t>
      </w:r>
    </w:p>
    <w:p w:rsidR="00C7758F" w:rsidRDefault="00C7758F" w:rsidP="00C7758F">
      <w:pPr>
        <w:numPr>
          <w:ilvl w:val="0"/>
          <w:numId w:val="8"/>
        </w:numPr>
        <w:tabs>
          <w:tab w:val="left" w:pos="1692"/>
        </w:tabs>
        <w:suppressAutoHyphens w:val="0"/>
        <w:jc w:val="both"/>
      </w:pPr>
      <w:r w:rsidRPr="00475E06">
        <w:t>Арендодатель земельного участка</w:t>
      </w:r>
      <w:r w:rsidRPr="00825DC8">
        <w:t xml:space="preserve"> </w:t>
      </w:r>
      <w:r>
        <w:t>– Комитет по управлению имуществом и земельным отношениям г. Челябинска;</w:t>
      </w:r>
    </w:p>
    <w:p w:rsidR="00C7758F" w:rsidRDefault="00C7758F" w:rsidP="000E3286">
      <w:pPr>
        <w:numPr>
          <w:ilvl w:val="0"/>
          <w:numId w:val="8"/>
        </w:numPr>
        <w:tabs>
          <w:tab w:val="left" w:pos="1692"/>
        </w:tabs>
        <w:suppressAutoHyphens w:val="0"/>
        <w:jc w:val="both"/>
      </w:pPr>
      <w:r>
        <w:t>Д</w:t>
      </w:r>
      <w:r w:rsidRPr="00825DC8">
        <w:t>оговор</w:t>
      </w:r>
      <w:r>
        <w:t xml:space="preserve"> </w:t>
      </w:r>
      <w:r w:rsidRPr="00825DC8">
        <w:t>УЗ № 0</w:t>
      </w:r>
      <w:r w:rsidR="00966AF1">
        <w:t>10260</w:t>
      </w:r>
      <w:r w:rsidRPr="00825DC8">
        <w:t>-К-20</w:t>
      </w:r>
      <w:r w:rsidR="00966AF1">
        <w:t>11 краткосрочной</w:t>
      </w:r>
      <w:r w:rsidRPr="00825DC8">
        <w:t xml:space="preserve"> аренды земли города Челябинска от </w:t>
      </w:r>
      <w:r w:rsidR="00966AF1">
        <w:t>02</w:t>
      </w:r>
      <w:r w:rsidRPr="00825DC8">
        <w:t>.</w:t>
      </w:r>
      <w:r w:rsidR="00966AF1">
        <w:t>1</w:t>
      </w:r>
      <w:r w:rsidRPr="00825DC8">
        <w:t>2.20</w:t>
      </w:r>
      <w:r w:rsidR="00966AF1">
        <w:t>11</w:t>
      </w:r>
      <w:r w:rsidRPr="00825DC8">
        <w:t xml:space="preserve"> г.</w:t>
      </w:r>
      <w:r w:rsidR="008517F3">
        <w:t>;</w:t>
      </w:r>
    </w:p>
    <w:p w:rsidR="00A2419A" w:rsidRDefault="00A2419A" w:rsidP="00A2419A">
      <w:pPr>
        <w:numPr>
          <w:ilvl w:val="0"/>
          <w:numId w:val="8"/>
        </w:numPr>
        <w:jc w:val="both"/>
      </w:pPr>
      <w:r w:rsidRPr="00A2419A">
        <w:t>Соглашение 83/ЧСИ/13-90/</w:t>
      </w:r>
      <w:proofErr w:type="spellStart"/>
      <w:r w:rsidRPr="00A2419A">
        <w:t>ЧСИн</w:t>
      </w:r>
      <w:proofErr w:type="spellEnd"/>
      <w:r w:rsidRPr="00A2419A">
        <w:t>/13</w:t>
      </w:r>
      <w:r>
        <w:t xml:space="preserve"> от 31.07.2013 г.</w:t>
      </w:r>
      <w:r w:rsidRPr="00A2419A">
        <w:t xml:space="preserve"> о передаче прав и обязанностей по договору краткосрочной аренды земли г</w:t>
      </w:r>
      <w:r w:rsidR="008517F3">
        <w:t>. Челябинска от 02.12.2011 г.;</w:t>
      </w:r>
    </w:p>
    <w:p w:rsidR="00FE62AE" w:rsidRPr="00FE62AE" w:rsidRDefault="00FE62AE" w:rsidP="00A2419A">
      <w:pPr>
        <w:numPr>
          <w:ilvl w:val="0"/>
          <w:numId w:val="8"/>
        </w:numPr>
        <w:jc w:val="both"/>
        <w:rPr>
          <w:highlight w:val="yellow"/>
        </w:rPr>
      </w:pPr>
      <w:r w:rsidRPr="00FE62AE">
        <w:rPr>
          <w:highlight w:val="yellow"/>
        </w:rPr>
        <w:t>Соглашение о расторжении от 08.09.2016г.  договора аренды земли №УЗ №010260-К-2011 от 02.12.2011г.</w:t>
      </w:r>
    </w:p>
    <w:p w:rsidR="008517F3" w:rsidRDefault="008517F3" w:rsidP="00A2419A">
      <w:pPr>
        <w:numPr>
          <w:ilvl w:val="0"/>
          <w:numId w:val="8"/>
        </w:numPr>
        <w:jc w:val="both"/>
      </w:pPr>
      <w:r>
        <w:t>Д</w:t>
      </w:r>
      <w:r w:rsidRPr="00825DC8">
        <w:t>оговор</w:t>
      </w:r>
      <w:r>
        <w:t xml:space="preserve"> </w:t>
      </w:r>
      <w:r w:rsidRPr="00825DC8">
        <w:t xml:space="preserve">УЗ № </w:t>
      </w:r>
      <w:r>
        <w:t>№</w:t>
      </w:r>
      <w:r w:rsidRPr="000E3286">
        <w:t xml:space="preserve">014317-К-2016 </w:t>
      </w:r>
      <w:r>
        <w:t>краткосрочной</w:t>
      </w:r>
      <w:r w:rsidRPr="00825DC8">
        <w:t xml:space="preserve"> аренды земли города Челябинска от </w:t>
      </w:r>
      <w:r>
        <w:t>08</w:t>
      </w:r>
      <w:r w:rsidRPr="00825DC8">
        <w:t>.</w:t>
      </w:r>
      <w:r>
        <w:t>09</w:t>
      </w:r>
      <w:r w:rsidRPr="00825DC8">
        <w:t>.20</w:t>
      </w:r>
      <w:r>
        <w:t>16</w:t>
      </w:r>
      <w:r w:rsidRPr="00825DC8">
        <w:t xml:space="preserve"> г</w:t>
      </w:r>
      <w:r>
        <w:t>.</w:t>
      </w:r>
    </w:p>
    <w:p w:rsidR="00C7758F" w:rsidRPr="00E82470" w:rsidRDefault="00C7758F" w:rsidP="00C7758F">
      <w:pPr>
        <w:numPr>
          <w:ilvl w:val="0"/>
          <w:numId w:val="10"/>
        </w:numPr>
        <w:tabs>
          <w:tab w:val="left" w:pos="1692"/>
        </w:tabs>
        <w:suppressAutoHyphens w:val="0"/>
        <w:jc w:val="both"/>
      </w:pPr>
      <w:r w:rsidRPr="00397290">
        <w:t>Адрес:</w:t>
      </w:r>
      <w:r w:rsidRPr="00E82470">
        <w:t xml:space="preserve"> ул. </w:t>
      </w:r>
      <w:r w:rsidR="00966AF1">
        <w:t>Дзержинского</w:t>
      </w:r>
      <w:r w:rsidRPr="00E82470">
        <w:t xml:space="preserve"> в </w:t>
      </w:r>
      <w:r w:rsidR="00966AF1">
        <w:t>Ленин</w:t>
      </w:r>
      <w:r w:rsidRPr="00E82470">
        <w:t>ском районе города Челябинска</w:t>
      </w:r>
      <w:r w:rsidR="009B7998">
        <w:t xml:space="preserve"> Челябинской области</w:t>
      </w:r>
      <w:r>
        <w:t>;</w:t>
      </w:r>
    </w:p>
    <w:p w:rsidR="00C7758F" w:rsidRPr="00825DC8" w:rsidRDefault="00C7758F" w:rsidP="00C7758F">
      <w:pPr>
        <w:numPr>
          <w:ilvl w:val="0"/>
          <w:numId w:val="10"/>
        </w:numPr>
        <w:tabs>
          <w:tab w:val="left" w:pos="1692"/>
        </w:tabs>
        <w:suppressAutoHyphens w:val="0"/>
        <w:jc w:val="both"/>
      </w:pPr>
      <w:r w:rsidRPr="00397290">
        <w:t>Площадь</w:t>
      </w:r>
      <w:r w:rsidRPr="00825DC8">
        <w:t xml:space="preserve"> земельного участка – </w:t>
      </w:r>
      <w:r w:rsidR="00966AF1">
        <w:t>8</w:t>
      </w:r>
      <w:r w:rsidR="009B7998">
        <w:t xml:space="preserve"> </w:t>
      </w:r>
      <w:r w:rsidR="00966AF1">
        <w:t>590</w:t>
      </w:r>
      <w:r w:rsidRPr="00825DC8">
        <w:t xml:space="preserve"> </w:t>
      </w:r>
      <w:proofErr w:type="spellStart"/>
      <w:r w:rsidRPr="00825DC8">
        <w:t>кв.м</w:t>
      </w:r>
      <w:proofErr w:type="spellEnd"/>
      <w:r>
        <w:t>.;</w:t>
      </w:r>
    </w:p>
    <w:p w:rsidR="00C7758F" w:rsidRPr="009B7998" w:rsidRDefault="00C7758F" w:rsidP="00C7758F">
      <w:pPr>
        <w:numPr>
          <w:ilvl w:val="0"/>
          <w:numId w:val="10"/>
        </w:numPr>
        <w:tabs>
          <w:tab w:val="left" w:pos="1692"/>
        </w:tabs>
        <w:suppressAutoHyphens w:val="0"/>
        <w:jc w:val="both"/>
      </w:pPr>
      <w:r w:rsidRPr="009B7998">
        <w:t>Кадастровый номер земельного участка -  74:36:00 00 000:</w:t>
      </w:r>
      <w:r w:rsidR="00966AF1" w:rsidRPr="009B7998">
        <w:t>1034</w:t>
      </w:r>
      <w:r w:rsidRPr="009B7998">
        <w:t>;</w:t>
      </w:r>
    </w:p>
    <w:p w:rsidR="00C7758F" w:rsidRPr="00825DC8" w:rsidRDefault="00C7758F" w:rsidP="00C7758F">
      <w:pPr>
        <w:numPr>
          <w:ilvl w:val="0"/>
          <w:numId w:val="10"/>
        </w:numPr>
        <w:tabs>
          <w:tab w:val="left" w:pos="1692"/>
        </w:tabs>
        <w:suppressAutoHyphens w:val="0"/>
        <w:jc w:val="both"/>
      </w:pPr>
      <w:r w:rsidRPr="00397290">
        <w:t>Назначение</w:t>
      </w:r>
      <w:r>
        <w:t xml:space="preserve"> -  земли населенных пунктов (жилая зона), находящиеся в ведении муниципального образования для строительства жилых домов.</w:t>
      </w:r>
    </w:p>
    <w:p w:rsidR="00E92360" w:rsidRDefault="00E92360" w:rsidP="00C7758F">
      <w:pPr>
        <w:tabs>
          <w:tab w:val="left" w:pos="0"/>
        </w:tabs>
        <w:jc w:val="both"/>
      </w:pPr>
    </w:p>
    <w:p w:rsidR="00B60BCF" w:rsidRDefault="00B60BCF" w:rsidP="00C7758F">
      <w:pPr>
        <w:tabs>
          <w:tab w:val="left" w:pos="0"/>
        </w:tabs>
        <w:jc w:val="both"/>
      </w:pPr>
    </w:p>
    <w:p w:rsidR="00B60BCF" w:rsidRDefault="00B60BCF" w:rsidP="00C7758F">
      <w:pPr>
        <w:tabs>
          <w:tab w:val="left" w:pos="0"/>
        </w:tabs>
        <w:jc w:val="both"/>
      </w:pPr>
    </w:p>
    <w:p w:rsidR="00B60BCF" w:rsidRDefault="00B60BCF" w:rsidP="00C7758F">
      <w:pPr>
        <w:tabs>
          <w:tab w:val="left" w:pos="0"/>
        </w:tabs>
        <w:jc w:val="both"/>
      </w:pPr>
    </w:p>
    <w:p w:rsidR="00C7758F" w:rsidRDefault="00C7758F" w:rsidP="00C7758F">
      <w:pPr>
        <w:tabs>
          <w:tab w:val="left" w:pos="0"/>
        </w:tabs>
        <w:jc w:val="both"/>
        <w:rPr>
          <w:b/>
        </w:rPr>
      </w:pPr>
      <w:r>
        <w:lastRenderedPageBreak/>
        <w:tab/>
        <w:t>3.</w:t>
      </w:r>
      <w:r w:rsidR="00E92360">
        <w:t>2</w:t>
      </w:r>
      <w:r>
        <w:t>.</w:t>
      </w:r>
      <w:r w:rsidRPr="009B7998">
        <w:rPr>
          <w:b/>
        </w:rPr>
        <w:t>Элементы благоустройства</w:t>
      </w:r>
    </w:p>
    <w:p w:rsidR="00B60BCF" w:rsidRPr="00FB551E" w:rsidRDefault="00B60BCF" w:rsidP="00C7758F">
      <w:pPr>
        <w:tabs>
          <w:tab w:val="left" w:pos="0"/>
        </w:tabs>
        <w:jc w:val="both"/>
      </w:pPr>
    </w:p>
    <w:p w:rsidR="00C7758F" w:rsidRDefault="00C7758F" w:rsidP="00C7758F">
      <w:pPr>
        <w:numPr>
          <w:ilvl w:val="0"/>
          <w:numId w:val="9"/>
        </w:numPr>
        <w:tabs>
          <w:tab w:val="left" w:pos="1692"/>
        </w:tabs>
        <w:suppressAutoHyphens w:val="0"/>
        <w:jc w:val="both"/>
      </w:pPr>
      <w:r>
        <w:t>асфальтовое п</w:t>
      </w:r>
      <w:r w:rsidR="00AA1AC8">
        <w:t>окрытие придомовой территории;</w:t>
      </w:r>
    </w:p>
    <w:p w:rsidR="00C7758F" w:rsidRDefault="00C7758F" w:rsidP="00C7758F">
      <w:pPr>
        <w:numPr>
          <w:ilvl w:val="0"/>
          <w:numId w:val="9"/>
        </w:numPr>
        <w:tabs>
          <w:tab w:val="left" w:pos="1692"/>
        </w:tabs>
        <w:suppressAutoHyphens w:val="0"/>
        <w:jc w:val="both"/>
      </w:pPr>
      <w:r w:rsidRPr="00825DC8">
        <w:t>озеленение</w:t>
      </w:r>
      <w:r>
        <w:t xml:space="preserve"> придомовой территории</w:t>
      </w:r>
      <w:r w:rsidR="00AA1AC8">
        <w:t>;</w:t>
      </w:r>
    </w:p>
    <w:p w:rsidR="00C7758F" w:rsidRDefault="00C7758F" w:rsidP="00C7758F">
      <w:pPr>
        <w:numPr>
          <w:ilvl w:val="0"/>
          <w:numId w:val="9"/>
        </w:numPr>
        <w:tabs>
          <w:tab w:val="left" w:pos="1692"/>
        </w:tabs>
        <w:suppressAutoHyphens w:val="0"/>
        <w:jc w:val="both"/>
      </w:pPr>
      <w:r>
        <w:t>установка малых форм - качели, карусели, детские горки и т.д.</w:t>
      </w:r>
      <w:r w:rsidR="00AA1AC8">
        <w:t>;</w:t>
      </w:r>
    </w:p>
    <w:p w:rsidR="00C7758F" w:rsidRDefault="00C7758F" w:rsidP="00C7758F">
      <w:pPr>
        <w:numPr>
          <w:ilvl w:val="0"/>
          <w:numId w:val="9"/>
        </w:numPr>
        <w:suppressAutoHyphens w:val="0"/>
        <w:jc w:val="both"/>
      </w:pPr>
      <w:r>
        <w:t xml:space="preserve">информация о передаче в залог земельного участка застройщика – </w:t>
      </w:r>
      <w:r w:rsidR="009B7998">
        <w:t>отсутствует</w:t>
      </w:r>
      <w:r w:rsidR="00AA1AC8">
        <w:t>.</w:t>
      </w:r>
    </w:p>
    <w:p w:rsidR="00FA59AF" w:rsidRDefault="00FA59AF" w:rsidP="00812758">
      <w:pPr>
        <w:rPr>
          <w:b/>
        </w:rPr>
      </w:pPr>
    </w:p>
    <w:p w:rsidR="00C7758F" w:rsidRDefault="00C7758F" w:rsidP="00C7758F">
      <w:pPr>
        <w:jc w:val="center"/>
        <w:rPr>
          <w:b/>
        </w:rPr>
      </w:pPr>
      <w:r w:rsidRPr="00B44895">
        <w:rPr>
          <w:b/>
        </w:rPr>
        <w:t>Раздел 4</w:t>
      </w:r>
      <w:r>
        <w:rPr>
          <w:b/>
        </w:rPr>
        <w:t>.</w:t>
      </w:r>
      <w:r w:rsidRPr="00B44895">
        <w:rPr>
          <w:b/>
        </w:rPr>
        <w:t xml:space="preserve"> </w:t>
      </w:r>
    </w:p>
    <w:p w:rsidR="00C7758F" w:rsidRDefault="00C7758F" w:rsidP="00B707F1">
      <w:pPr>
        <w:jc w:val="both"/>
      </w:pPr>
      <w:r>
        <w:tab/>
      </w:r>
    </w:p>
    <w:p w:rsidR="00AA1AC8" w:rsidRPr="00AA1AC8" w:rsidRDefault="007A3298" w:rsidP="00B707F1">
      <w:pPr>
        <w:jc w:val="both"/>
        <w:rPr>
          <w:b/>
        </w:rPr>
      </w:pPr>
      <w:r w:rsidRPr="00AA1AC8">
        <w:rPr>
          <w:b/>
        </w:rPr>
        <w:t>4.</w:t>
      </w:r>
      <w:r w:rsidR="00B707F1" w:rsidRPr="00AA1AC8">
        <w:rPr>
          <w:b/>
        </w:rPr>
        <w:t>1</w:t>
      </w:r>
      <w:r w:rsidRPr="00AA1AC8">
        <w:rPr>
          <w:b/>
        </w:rPr>
        <w:t xml:space="preserve"> </w:t>
      </w:r>
      <w:r w:rsidR="00B707F1" w:rsidRPr="00AA1AC8">
        <w:rPr>
          <w:b/>
        </w:rPr>
        <w:t xml:space="preserve"> Информация о возможных финансовых и прочих рисках при осуществлении проекта </w:t>
      </w:r>
      <w:r w:rsidR="00AA1AC8" w:rsidRPr="00AA1AC8">
        <w:rPr>
          <w:b/>
        </w:rPr>
        <w:t>с</w:t>
      </w:r>
      <w:r w:rsidR="00B707F1" w:rsidRPr="00AA1AC8">
        <w:rPr>
          <w:b/>
        </w:rPr>
        <w:t>троительства</w:t>
      </w:r>
      <w:r w:rsidR="00AA1AC8" w:rsidRPr="00AA1AC8">
        <w:rPr>
          <w:b/>
        </w:rPr>
        <w:t>:</w:t>
      </w:r>
    </w:p>
    <w:p w:rsidR="00AA1AC8" w:rsidRDefault="00AA1AC8" w:rsidP="00AA1AC8">
      <w:pPr>
        <w:numPr>
          <w:ilvl w:val="0"/>
          <w:numId w:val="9"/>
        </w:numPr>
        <w:suppressAutoHyphens w:val="0"/>
        <w:jc w:val="both"/>
      </w:pPr>
      <w:proofErr w:type="gramStart"/>
      <w:r w:rsidRPr="00AA1AC8">
        <w:t>рыночные риски, связанные с ухудшением общей экономической ситуаци</w:t>
      </w:r>
      <w:r>
        <w:t>и</w:t>
      </w:r>
      <w:r w:rsidRPr="00AA1AC8">
        <w:t xml:space="preserve"> (удорожание стоимости сырья, девальвация национальной валюты, повышение банковской процентной ставки, производственные </w:t>
      </w:r>
      <w:r>
        <w:t>и прочие риски);</w:t>
      </w:r>
      <w:proofErr w:type="gramEnd"/>
    </w:p>
    <w:p w:rsidR="00AA1AC8" w:rsidRPr="00AA1AC8" w:rsidRDefault="00AA1AC8" w:rsidP="00AA1AC8">
      <w:pPr>
        <w:numPr>
          <w:ilvl w:val="0"/>
          <w:numId w:val="9"/>
        </w:numPr>
        <w:suppressAutoHyphens w:val="0"/>
        <w:jc w:val="both"/>
      </w:pPr>
      <w:r w:rsidRPr="00AA1AC8">
        <w:t>финансовые и прочие риски при проведении строительных работ, связанны</w:t>
      </w:r>
      <w:r>
        <w:t>е</w:t>
      </w:r>
      <w:r w:rsidRPr="00AA1AC8">
        <w:t xml:space="preserve"> с обстоятельствами непреодолимой силы, в том числе:</w:t>
      </w:r>
      <w:r>
        <w:t xml:space="preserve"> </w:t>
      </w:r>
      <w:r w:rsidRPr="00AA1AC8">
        <w:t>стихийны</w:t>
      </w:r>
      <w:r>
        <w:t>е</w:t>
      </w:r>
      <w:r w:rsidRPr="00AA1AC8">
        <w:t xml:space="preserve"> бедстви</w:t>
      </w:r>
      <w:r>
        <w:t>я, военные</w:t>
      </w:r>
      <w:r w:rsidRPr="00AA1AC8">
        <w:t xml:space="preserve"> действи</w:t>
      </w:r>
      <w:r>
        <w:t>я</w:t>
      </w:r>
      <w:r w:rsidRPr="00AA1AC8">
        <w:t xml:space="preserve"> любого характера, блокады, решени</w:t>
      </w:r>
      <w:r>
        <w:t>я</w:t>
      </w:r>
      <w:r w:rsidRPr="00AA1AC8">
        <w:t xml:space="preserve"> органов государственной и муниципальной власти, изменени</w:t>
      </w:r>
      <w:r>
        <w:t>е</w:t>
      </w:r>
      <w:r w:rsidRPr="00AA1AC8">
        <w:t xml:space="preserve"> ставок рефинансирования Центрального банка Российской Федерации, </w:t>
      </w:r>
    </w:p>
    <w:p w:rsidR="00AA1AC8" w:rsidRPr="00AA1AC8" w:rsidRDefault="00AA1AC8" w:rsidP="00AA1AC8">
      <w:pPr>
        <w:numPr>
          <w:ilvl w:val="0"/>
          <w:numId w:val="9"/>
        </w:numPr>
        <w:suppressAutoHyphens w:val="0"/>
        <w:jc w:val="both"/>
      </w:pPr>
      <w:r w:rsidRPr="00AA1AC8">
        <w:t>изменени</w:t>
      </w:r>
      <w:r>
        <w:t>е</w:t>
      </w:r>
      <w:r w:rsidRPr="00AA1AC8">
        <w:t xml:space="preserve"> налогового законодательства Российской Федерации и други</w:t>
      </w:r>
      <w:r>
        <w:t>е</w:t>
      </w:r>
      <w:r w:rsidRPr="00AA1AC8">
        <w:t xml:space="preserve">. </w:t>
      </w:r>
    </w:p>
    <w:p w:rsidR="00AA1AC8" w:rsidRDefault="00AA1AC8" w:rsidP="00B707F1">
      <w:pPr>
        <w:jc w:val="both"/>
      </w:pPr>
    </w:p>
    <w:p w:rsidR="00AA1AC8" w:rsidRPr="00AA1AC8" w:rsidRDefault="00AA1AC8" w:rsidP="00AA1AC8">
      <w:pPr>
        <w:jc w:val="both"/>
        <w:rPr>
          <w:b/>
        </w:rPr>
      </w:pPr>
      <w:r w:rsidRPr="00AA1AC8">
        <w:rPr>
          <w:b/>
        </w:rPr>
        <w:t>4.2. Информация о мерах по добровольному страхованию застройщиком возможных финансовых и прочих рисках при осуществлении проекта строительства</w:t>
      </w:r>
      <w:r>
        <w:rPr>
          <w:b/>
        </w:rPr>
        <w:t>:</w:t>
      </w:r>
    </w:p>
    <w:p w:rsidR="00EE0D48" w:rsidRPr="00B707F1" w:rsidRDefault="00EE0D48" w:rsidP="00EE0D48">
      <w:pPr>
        <w:jc w:val="both"/>
        <w:rPr>
          <w:color w:val="FF0000"/>
        </w:rPr>
      </w:pPr>
      <w:r w:rsidRPr="00B707F1">
        <w:rPr>
          <w:color w:val="FF0000"/>
        </w:rPr>
        <w:t xml:space="preserve"> </w:t>
      </w:r>
    </w:p>
    <w:p w:rsidR="00AA1AC8" w:rsidRPr="00AA1AC8" w:rsidRDefault="00EE0D48" w:rsidP="00AA1AC8">
      <w:pPr>
        <w:numPr>
          <w:ilvl w:val="0"/>
          <w:numId w:val="9"/>
        </w:numPr>
        <w:suppressAutoHyphens w:val="0"/>
        <w:jc w:val="both"/>
      </w:pPr>
      <w:r w:rsidRPr="00AA1AC8">
        <w:t>Добровольное страхование</w:t>
      </w:r>
      <w:r w:rsidR="00AA1AC8" w:rsidRPr="00AA1AC8">
        <w:t xml:space="preserve"> застройщиком рисков не производилось.</w:t>
      </w:r>
    </w:p>
    <w:p w:rsidR="00C7758F" w:rsidRDefault="00C7758F" w:rsidP="00C7758F">
      <w:pPr>
        <w:jc w:val="center"/>
      </w:pPr>
    </w:p>
    <w:p w:rsidR="00C7758F" w:rsidRDefault="00C7758F" w:rsidP="00C7758F">
      <w:pPr>
        <w:jc w:val="center"/>
        <w:rPr>
          <w:b/>
        </w:rPr>
      </w:pPr>
      <w:r w:rsidRPr="007E5038">
        <w:rPr>
          <w:b/>
        </w:rPr>
        <w:t>Раздел 5.</w:t>
      </w:r>
    </w:p>
    <w:p w:rsidR="00E92360" w:rsidRDefault="00E92360" w:rsidP="00C7758F">
      <w:pPr>
        <w:jc w:val="center"/>
        <w:rPr>
          <w:b/>
        </w:rPr>
      </w:pPr>
    </w:p>
    <w:p w:rsidR="00C7758F" w:rsidRPr="007E5038" w:rsidRDefault="00C7758F" w:rsidP="00A70AEA">
      <w:pPr>
        <w:jc w:val="center"/>
        <w:rPr>
          <w:b/>
        </w:rPr>
      </w:pPr>
      <w:r w:rsidRPr="007E5038">
        <w:rPr>
          <w:b/>
        </w:rPr>
        <w:t>Проекты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проектной документацией и фактических сроков ввода их в эксплуатацию</w:t>
      </w:r>
    </w:p>
    <w:p w:rsidR="00C7758F" w:rsidRDefault="00C7758F" w:rsidP="00A70AEA">
      <w:pPr>
        <w:jc w:val="center"/>
        <w:rPr>
          <w:b/>
        </w:rPr>
      </w:pPr>
    </w:p>
    <w:p w:rsidR="00915A2D" w:rsidRPr="00B60BCF" w:rsidRDefault="00B93E38" w:rsidP="00B93E38">
      <w:pPr>
        <w:pStyle w:val="aa"/>
        <w:numPr>
          <w:ilvl w:val="0"/>
          <w:numId w:val="9"/>
        </w:numPr>
        <w:rPr>
          <w:u w:val="single"/>
        </w:rPr>
      </w:pPr>
      <w:r w:rsidRPr="00FD51BB">
        <w:rPr>
          <w:u w:val="single"/>
        </w:rPr>
        <w:t>30 июня 2015 г. /04 августа 2015 г. (факт/проект)</w:t>
      </w:r>
      <w:r w:rsidRPr="00FD51BB">
        <w:t xml:space="preserve"> </w:t>
      </w:r>
      <w:r w:rsidR="00915A2D" w:rsidRPr="00FD51BB">
        <w:t xml:space="preserve">Жилой дом по ул.С.Герасимова,25  в </w:t>
      </w:r>
      <w:proofErr w:type="spellStart"/>
      <w:r w:rsidR="00915A2D" w:rsidRPr="00FD51BB">
        <w:t>Тракторозаводском</w:t>
      </w:r>
      <w:proofErr w:type="spellEnd"/>
      <w:r w:rsidR="00915A2D" w:rsidRPr="00FD51BB">
        <w:t xml:space="preserve"> районе г. Челябинска</w:t>
      </w:r>
    </w:p>
    <w:p w:rsidR="00B60BCF" w:rsidRPr="00B60BCF" w:rsidRDefault="00B60BCF" w:rsidP="00B60BCF">
      <w:pPr>
        <w:pStyle w:val="aa"/>
        <w:numPr>
          <w:ilvl w:val="0"/>
          <w:numId w:val="9"/>
        </w:numPr>
        <w:jc w:val="both"/>
        <w:rPr>
          <w:u w:val="single"/>
        </w:rPr>
      </w:pPr>
      <w:r>
        <w:rPr>
          <w:u w:val="single"/>
        </w:rPr>
        <w:t xml:space="preserve">18 ноября 2016/31 декабря 2016 г./(факт/проект) </w:t>
      </w:r>
      <w:r>
        <w:t xml:space="preserve">Жилой дом по ул. </w:t>
      </w:r>
      <w:proofErr w:type="spellStart"/>
      <w:r>
        <w:t>Эльтонская</w:t>
      </w:r>
      <w:proofErr w:type="spellEnd"/>
      <w:r>
        <w:t xml:space="preserve"> 2-я, 30 </w:t>
      </w:r>
      <w:r w:rsidRPr="00FD51BB">
        <w:t xml:space="preserve">в </w:t>
      </w:r>
      <w:proofErr w:type="spellStart"/>
      <w:r w:rsidRPr="00FD51BB">
        <w:t>Тракторозаводском</w:t>
      </w:r>
      <w:proofErr w:type="spellEnd"/>
      <w:r w:rsidRPr="00FD51BB">
        <w:t xml:space="preserve"> районе г. Челябинска</w:t>
      </w:r>
    </w:p>
    <w:p w:rsidR="00B60BCF" w:rsidRPr="00FD51BB" w:rsidRDefault="00B60BCF" w:rsidP="00B60BCF">
      <w:pPr>
        <w:pStyle w:val="aa"/>
        <w:rPr>
          <w:u w:val="single"/>
        </w:rPr>
      </w:pPr>
    </w:p>
    <w:p w:rsidR="00C7758F" w:rsidRDefault="00C7758F" w:rsidP="00C7758F">
      <w:pPr>
        <w:jc w:val="center"/>
        <w:rPr>
          <w:b/>
        </w:rPr>
      </w:pPr>
      <w:r w:rsidRPr="00D87227">
        <w:rPr>
          <w:b/>
        </w:rPr>
        <w:t xml:space="preserve">Раздел 6. </w:t>
      </w:r>
    </w:p>
    <w:p w:rsidR="00AA1AC8" w:rsidRDefault="00AA1AC8" w:rsidP="00C7758F">
      <w:pPr>
        <w:jc w:val="center"/>
        <w:rPr>
          <w:b/>
        </w:rPr>
      </w:pPr>
    </w:p>
    <w:p w:rsidR="00C7758F" w:rsidRDefault="00C7758F" w:rsidP="00C7758F">
      <w:pPr>
        <w:jc w:val="center"/>
        <w:rPr>
          <w:b/>
        </w:rPr>
      </w:pPr>
      <w:r w:rsidRPr="00D87227">
        <w:rPr>
          <w:b/>
        </w:rPr>
        <w:t>Краткие проектные характеристики объекта</w:t>
      </w:r>
    </w:p>
    <w:p w:rsidR="00C7758F" w:rsidRDefault="00C7758F" w:rsidP="00C7758F">
      <w:r>
        <w:tab/>
      </w:r>
    </w:p>
    <w:p w:rsidR="006F2FC5" w:rsidRPr="005758BF" w:rsidRDefault="00C7758F" w:rsidP="006F2FC5">
      <w:pPr>
        <w:rPr>
          <w:b/>
        </w:rPr>
      </w:pPr>
      <w:r w:rsidRPr="00AA1AC8">
        <w:rPr>
          <w:b/>
        </w:rPr>
        <w:tab/>
      </w:r>
      <w:r w:rsidR="006F2FC5" w:rsidRPr="005758BF">
        <w:rPr>
          <w:b/>
        </w:rPr>
        <w:t>6.1. Краткие проектные характеристики объекта</w:t>
      </w:r>
    </w:p>
    <w:p w:rsidR="006F2FC5" w:rsidRPr="005758BF" w:rsidRDefault="006F2FC5" w:rsidP="006F2FC5">
      <w:pPr>
        <w:numPr>
          <w:ilvl w:val="0"/>
          <w:numId w:val="9"/>
        </w:numPr>
        <w:suppressAutoHyphens w:val="0"/>
        <w:jc w:val="both"/>
      </w:pPr>
      <w:r w:rsidRPr="005758BF">
        <w:t>Площадь земельного участка –8590 м².</w:t>
      </w:r>
    </w:p>
    <w:p w:rsidR="006F2FC5" w:rsidRPr="005758BF" w:rsidRDefault="006F2FC5" w:rsidP="006F2FC5">
      <w:pPr>
        <w:numPr>
          <w:ilvl w:val="0"/>
          <w:numId w:val="9"/>
        </w:numPr>
        <w:suppressAutoHyphens w:val="0"/>
        <w:jc w:val="both"/>
      </w:pPr>
      <w:r w:rsidRPr="005758BF">
        <w:t>Этажность – 6-8-10, в том числе один технический этаж.</w:t>
      </w:r>
    </w:p>
    <w:p w:rsidR="006F2FC5" w:rsidRPr="005758BF" w:rsidRDefault="006F2FC5" w:rsidP="006F2FC5">
      <w:pPr>
        <w:numPr>
          <w:ilvl w:val="0"/>
          <w:numId w:val="9"/>
        </w:numPr>
        <w:suppressAutoHyphens w:val="0"/>
        <w:jc w:val="both"/>
      </w:pPr>
      <w:r w:rsidRPr="005758BF">
        <w:t xml:space="preserve">Общая площадь объекта– 6385,24 м². </w:t>
      </w:r>
    </w:p>
    <w:p w:rsidR="006F2FC5" w:rsidRPr="005758BF" w:rsidRDefault="006F2FC5" w:rsidP="006F2FC5">
      <w:pPr>
        <w:numPr>
          <w:ilvl w:val="0"/>
          <w:numId w:val="9"/>
        </w:numPr>
        <w:suppressAutoHyphens w:val="0"/>
        <w:jc w:val="both"/>
      </w:pPr>
      <w:r w:rsidRPr="005758BF">
        <w:t>Сметная стоимость строительства по утвержденной проектной документации -   165 685 739 рублей.</w:t>
      </w:r>
    </w:p>
    <w:p w:rsidR="006F2FC5" w:rsidRPr="005758BF" w:rsidRDefault="006F2FC5" w:rsidP="006F2FC5">
      <w:pPr>
        <w:numPr>
          <w:ilvl w:val="0"/>
          <w:numId w:val="9"/>
        </w:numPr>
        <w:suppressAutoHyphens w:val="0"/>
        <w:jc w:val="both"/>
      </w:pPr>
      <w:r w:rsidRPr="005758BF">
        <w:t>Строительный объем – 21 132,82  м³, в том числе подземная часть -  2 197,96 м³.</w:t>
      </w:r>
    </w:p>
    <w:p w:rsidR="006F2FC5" w:rsidRPr="005758BF" w:rsidRDefault="006F2FC5" w:rsidP="006F2FC5">
      <w:pPr>
        <w:numPr>
          <w:ilvl w:val="0"/>
          <w:numId w:val="9"/>
        </w:numPr>
        <w:suppressAutoHyphens w:val="0"/>
        <w:jc w:val="both"/>
      </w:pPr>
      <w:r w:rsidRPr="005758BF">
        <w:t>Площадь квартир – 4 646,32  м².</w:t>
      </w:r>
    </w:p>
    <w:p w:rsidR="006F2FC5" w:rsidRPr="005758BF" w:rsidRDefault="006F2FC5" w:rsidP="006F2FC5">
      <w:pPr>
        <w:numPr>
          <w:ilvl w:val="0"/>
          <w:numId w:val="9"/>
        </w:numPr>
        <w:suppressAutoHyphens w:val="0"/>
        <w:jc w:val="both"/>
      </w:pPr>
      <w:r w:rsidRPr="005758BF">
        <w:t>Общая площадь квартир – 4 724,726 м².</w:t>
      </w:r>
    </w:p>
    <w:p w:rsidR="006F2FC5" w:rsidRPr="005758BF" w:rsidRDefault="006F2FC5" w:rsidP="006F2FC5">
      <w:pPr>
        <w:numPr>
          <w:ilvl w:val="0"/>
          <w:numId w:val="9"/>
        </w:numPr>
        <w:suppressAutoHyphens w:val="0"/>
        <w:jc w:val="both"/>
      </w:pPr>
      <w:r w:rsidRPr="005758BF">
        <w:t>Жилая площадь квартир – 2 681,89 м².</w:t>
      </w:r>
    </w:p>
    <w:p w:rsidR="006F2FC5" w:rsidRPr="005758BF" w:rsidRDefault="006F2FC5" w:rsidP="006F2FC5">
      <w:pPr>
        <w:numPr>
          <w:ilvl w:val="0"/>
          <w:numId w:val="9"/>
        </w:numPr>
        <w:suppressAutoHyphens w:val="0"/>
        <w:jc w:val="both"/>
      </w:pPr>
      <w:r w:rsidRPr="005758BF">
        <w:t>Общая проектная площадь СКБ - отсутствует.</w:t>
      </w:r>
    </w:p>
    <w:p w:rsidR="006F2FC5" w:rsidRPr="005758BF" w:rsidRDefault="006F2FC5" w:rsidP="006F2FC5">
      <w:pPr>
        <w:numPr>
          <w:ilvl w:val="0"/>
          <w:numId w:val="9"/>
        </w:numPr>
        <w:suppressAutoHyphens w:val="0"/>
        <w:jc w:val="both"/>
      </w:pPr>
      <w:r w:rsidRPr="005758BF">
        <w:lastRenderedPageBreak/>
        <w:t xml:space="preserve">Класс энергетической эффективности - </w:t>
      </w:r>
      <w:proofErr w:type="gramStart"/>
      <w:r w:rsidRPr="005758BF">
        <w:t>В</w:t>
      </w:r>
      <w:proofErr w:type="gramEnd"/>
      <w:r w:rsidRPr="005758BF">
        <w:t xml:space="preserve"> (высокий).</w:t>
      </w:r>
    </w:p>
    <w:p w:rsidR="006F2FC5" w:rsidRPr="005758BF" w:rsidRDefault="006F2FC5" w:rsidP="006F2FC5">
      <w:pPr>
        <w:numPr>
          <w:ilvl w:val="0"/>
          <w:numId w:val="9"/>
        </w:numPr>
        <w:suppressAutoHyphens w:val="0"/>
        <w:jc w:val="both"/>
      </w:pPr>
      <w:r w:rsidRPr="005758BF">
        <w:t>Класс конструктивной пожарной опасности – С</w:t>
      </w:r>
      <w:proofErr w:type="gramStart"/>
      <w:r w:rsidRPr="005758BF">
        <w:t>0</w:t>
      </w:r>
      <w:proofErr w:type="gramEnd"/>
    </w:p>
    <w:p w:rsidR="006F2FC5" w:rsidRPr="005758BF" w:rsidRDefault="006F2FC5" w:rsidP="006F2FC5">
      <w:pPr>
        <w:numPr>
          <w:ilvl w:val="0"/>
          <w:numId w:val="9"/>
        </w:numPr>
        <w:suppressAutoHyphens w:val="0"/>
        <w:jc w:val="both"/>
      </w:pPr>
      <w:r w:rsidRPr="005758BF">
        <w:t>Степень огнестойкости – II.</w:t>
      </w:r>
    </w:p>
    <w:p w:rsidR="006F2FC5" w:rsidRPr="006F2FC5" w:rsidRDefault="006F2FC5" w:rsidP="006F2FC5">
      <w:pPr>
        <w:numPr>
          <w:ilvl w:val="0"/>
          <w:numId w:val="9"/>
        </w:numPr>
        <w:suppressAutoHyphens w:val="0"/>
        <w:jc w:val="both"/>
      </w:pPr>
      <w:r w:rsidRPr="005758BF">
        <w:t>Число квартир – 83, в том числе:</w:t>
      </w:r>
    </w:p>
    <w:p w:rsidR="006F2FC5" w:rsidRDefault="006F2FC5" w:rsidP="006F2FC5">
      <w:pPr>
        <w:suppressAutoHyphens w:val="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102"/>
        <w:gridCol w:w="853"/>
        <w:gridCol w:w="1164"/>
        <w:gridCol w:w="1134"/>
        <w:gridCol w:w="992"/>
        <w:gridCol w:w="1276"/>
        <w:gridCol w:w="1134"/>
      </w:tblGrid>
      <w:tr w:rsidR="006F2FC5" w:rsidRPr="005758BF" w:rsidTr="006F2FC5">
        <w:trPr>
          <w:trHeight w:val="340"/>
        </w:trPr>
        <w:tc>
          <w:tcPr>
            <w:tcW w:w="3229" w:type="dxa"/>
            <w:gridSpan w:val="3"/>
          </w:tcPr>
          <w:p w:rsidR="006F2FC5" w:rsidRPr="005758BF" w:rsidRDefault="006F2FC5" w:rsidP="006F2FC5">
            <w:pPr>
              <w:jc w:val="center"/>
              <w:rPr>
                <w:b/>
              </w:rPr>
            </w:pPr>
            <w:r w:rsidRPr="005758BF">
              <w:rPr>
                <w:b/>
              </w:rPr>
              <w:t>1-комнатные квартиры</w:t>
            </w:r>
          </w:p>
        </w:tc>
        <w:tc>
          <w:tcPr>
            <w:tcW w:w="3151" w:type="dxa"/>
            <w:gridSpan w:val="3"/>
          </w:tcPr>
          <w:p w:rsidR="006F2FC5" w:rsidRPr="005758BF" w:rsidRDefault="006F2FC5" w:rsidP="006F2FC5">
            <w:pPr>
              <w:jc w:val="center"/>
              <w:rPr>
                <w:b/>
              </w:rPr>
            </w:pPr>
            <w:r w:rsidRPr="005758BF">
              <w:rPr>
                <w:b/>
              </w:rPr>
              <w:t>2-комнатные квартиры</w:t>
            </w:r>
          </w:p>
        </w:tc>
        <w:tc>
          <w:tcPr>
            <w:tcW w:w="3402" w:type="dxa"/>
            <w:gridSpan w:val="3"/>
          </w:tcPr>
          <w:p w:rsidR="006F2FC5" w:rsidRPr="005758BF" w:rsidRDefault="006F2FC5" w:rsidP="006F2FC5">
            <w:pPr>
              <w:jc w:val="center"/>
              <w:rPr>
                <w:b/>
              </w:rPr>
            </w:pPr>
            <w:r w:rsidRPr="005758BF">
              <w:rPr>
                <w:b/>
              </w:rPr>
              <w:t>3-комнатные квартиры</w:t>
            </w:r>
          </w:p>
        </w:tc>
      </w:tr>
      <w:tr w:rsidR="006F2FC5" w:rsidRPr="005758BF" w:rsidTr="006F2FC5">
        <w:trPr>
          <w:trHeight w:val="200"/>
        </w:trPr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  <w:r w:rsidRPr="005758BF">
              <w:t>Кол-во</w:t>
            </w:r>
          </w:p>
          <w:p w:rsidR="006F2FC5" w:rsidRPr="005758BF" w:rsidRDefault="006F2FC5" w:rsidP="006F2FC5">
            <w:pPr>
              <w:jc w:val="center"/>
            </w:pPr>
            <w:r w:rsidRPr="005758BF">
              <w:t>(шт.)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Общая площадь одной кв. (м</w:t>
            </w:r>
            <w:proofErr w:type="gramStart"/>
            <w:r w:rsidRPr="005758BF">
              <w:t>2</w:t>
            </w:r>
            <w:proofErr w:type="gramEnd"/>
            <w:r w:rsidRPr="005758BF">
              <w:t>)</w:t>
            </w: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  <w:r w:rsidRPr="005758BF">
              <w:t>Итого</w:t>
            </w:r>
          </w:p>
          <w:p w:rsidR="006F2FC5" w:rsidRPr="005758BF" w:rsidRDefault="006F2FC5" w:rsidP="006F2FC5">
            <w:pPr>
              <w:jc w:val="center"/>
            </w:pPr>
            <w:r w:rsidRPr="005758BF">
              <w:t>(м</w:t>
            </w:r>
            <w:proofErr w:type="gramStart"/>
            <w:r w:rsidRPr="005758BF">
              <w:t>2</w:t>
            </w:r>
            <w:proofErr w:type="gramEnd"/>
            <w:r w:rsidRPr="005758BF">
              <w:t>)</w:t>
            </w: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Кол-во</w:t>
            </w:r>
          </w:p>
          <w:p w:rsidR="006F2FC5" w:rsidRPr="005758BF" w:rsidRDefault="006F2FC5" w:rsidP="006F2FC5">
            <w:pPr>
              <w:jc w:val="center"/>
            </w:pPr>
            <w:r w:rsidRPr="005758BF">
              <w:t>(шт.)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Общая площадь одной кв. (м</w:t>
            </w:r>
            <w:proofErr w:type="gramStart"/>
            <w:r w:rsidRPr="005758BF">
              <w:t>2</w:t>
            </w:r>
            <w:proofErr w:type="gramEnd"/>
            <w:r w:rsidRPr="005758BF">
              <w:t xml:space="preserve">) 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Итого</w:t>
            </w:r>
          </w:p>
          <w:p w:rsidR="006F2FC5" w:rsidRPr="005758BF" w:rsidRDefault="006F2FC5" w:rsidP="006F2FC5">
            <w:pPr>
              <w:jc w:val="center"/>
            </w:pPr>
            <w:r w:rsidRPr="005758BF">
              <w:t>(м</w:t>
            </w:r>
            <w:proofErr w:type="gramStart"/>
            <w:r w:rsidRPr="005758BF">
              <w:t>2</w:t>
            </w:r>
            <w:proofErr w:type="gramEnd"/>
            <w:r w:rsidRPr="005758BF">
              <w:t>)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  <w:r w:rsidRPr="005758BF">
              <w:t>Кол-во</w:t>
            </w:r>
          </w:p>
          <w:p w:rsidR="006F2FC5" w:rsidRPr="005758BF" w:rsidRDefault="006F2FC5" w:rsidP="006F2FC5">
            <w:pPr>
              <w:jc w:val="center"/>
            </w:pPr>
            <w:r w:rsidRPr="005758BF">
              <w:t>(шт.)</w:t>
            </w: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  <w:r w:rsidRPr="005758BF">
              <w:t>Общая площадь одной кв. (м</w:t>
            </w:r>
            <w:proofErr w:type="gramStart"/>
            <w:r w:rsidRPr="005758BF">
              <w:t>2</w:t>
            </w:r>
            <w:proofErr w:type="gramEnd"/>
            <w:r w:rsidRPr="005758BF">
              <w:t>)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Итого</w:t>
            </w:r>
          </w:p>
          <w:p w:rsidR="006F2FC5" w:rsidRPr="005758BF" w:rsidRDefault="006F2FC5" w:rsidP="006F2FC5">
            <w:pPr>
              <w:jc w:val="center"/>
            </w:pPr>
            <w:r w:rsidRPr="005758BF">
              <w:t>(м</w:t>
            </w:r>
            <w:proofErr w:type="gramStart"/>
            <w:r w:rsidRPr="005758BF">
              <w:t>2</w:t>
            </w:r>
            <w:proofErr w:type="gramEnd"/>
            <w:r w:rsidRPr="005758BF">
              <w:t>)</w:t>
            </w:r>
          </w:p>
        </w:tc>
      </w:tr>
      <w:tr w:rsidR="006F2FC5" w:rsidRPr="005758BF" w:rsidTr="006F2FC5">
        <w:tc>
          <w:tcPr>
            <w:tcW w:w="993" w:type="dxa"/>
            <w:vAlign w:val="center"/>
          </w:tcPr>
          <w:p w:rsidR="006F2FC5" w:rsidRPr="005758BF" w:rsidRDefault="006F2FC5" w:rsidP="006F2FC5">
            <w:pPr>
              <w:jc w:val="center"/>
              <w:rPr>
                <w:bCs/>
              </w:rPr>
            </w:pPr>
            <w:r w:rsidRPr="005758BF">
              <w:rPr>
                <w:bCs/>
              </w:rPr>
              <w:t>4</w:t>
            </w:r>
          </w:p>
        </w:tc>
        <w:tc>
          <w:tcPr>
            <w:tcW w:w="1134" w:type="dxa"/>
            <w:vAlign w:val="bottom"/>
          </w:tcPr>
          <w:p w:rsidR="006F2FC5" w:rsidRPr="005758BF" w:rsidRDefault="006F2FC5" w:rsidP="006F2FC5">
            <w:pPr>
              <w:jc w:val="center"/>
            </w:pPr>
            <w:r w:rsidRPr="005758BF">
              <w:t>41,846</w:t>
            </w: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  <w:r w:rsidRPr="005758BF">
              <w:t>167,384</w:t>
            </w: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1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68,831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68,831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  <w:r w:rsidRPr="005758BF">
              <w:t>1</w:t>
            </w: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  <w:r w:rsidRPr="005758BF">
              <w:t>91,781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91,781</w:t>
            </w: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  <w:r w:rsidRPr="005758BF">
              <w:t>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41,886</w:t>
            </w: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  <w:r w:rsidRPr="005758BF">
              <w:t>41,886</w:t>
            </w: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1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68,851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68,851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  <w:r w:rsidRPr="005758BF">
              <w:t>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41,926</w:t>
            </w: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  <w:r w:rsidRPr="005758BF">
              <w:t>41,926</w:t>
            </w: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2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69,011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138,022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  <w:r w:rsidRPr="005758BF">
              <w:t>15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42,006</w:t>
            </w: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  <w:r w:rsidRPr="005758BF">
              <w:t>630,09</w:t>
            </w: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4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69,171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276,684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  <w:r w:rsidRPr="005758BF">
              <w:t>2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42,086</w:t>
            </w: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  <w:r w:rsidRPr="005758BF">
              <w:t>84,172</w:t>
            </w: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2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69,331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138,662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  <w:r w:rsidRPr="005758BF">
              <w:t>4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42,166</w:t>
            </w: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  <w:r w:rsidRPr="005758BF">
              <w:t>168,664</w:t>
            </w: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2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69,845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139,69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  <w:r w:rsidRPr="005758BF">
              <w:t>4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42,456</w:t>
            </w: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  <w:r w:rsidRPr="005758BF">
              <w:t>169,824</w:t>
            </w: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2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69,861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139,772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  <w:r w:rsidRPr="005758BF">
              <w:t>2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42,536</w:t>
            </w: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  <w:r w:rsidRPr="005758BF">
              <w:t>85,072</w:t>
            </w: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1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70,133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70,133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  <w:r w:rsidRPr="005758BF">
              <w:t>2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42,676</w:t>
            </w: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  <w:r w:rsidRPr="005758BF">
              <w:t>85,352</w:t>
            </w: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1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70,277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70,277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  <w:r w:rsidRPr="005758BF">
              <w:t>5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42,836</w:t>
            </w: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  <w:r w:rsidRPr="005758BF">
              <w:t>214,18</w:t>
            </w: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1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70,485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70,485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  <w:r w:rsidRPr="005758BF">
              <w:t>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42,916</w:t>
            </w: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  <w:r w:rsidRPr="005758BF">
              <w:t>42,916</w:t>
            </w: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1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70,549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70,549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4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70,981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283,924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6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71,141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426,846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2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71,301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142,602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4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72,261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289,044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6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72,421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434,526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  <w:r w:rsidRPr="005758BF">
              <w:t>1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  <w:r w:rsidRPr="005758BF">
              <w:t>72,581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  <w:r w:rsidRPr="005758BF">
              <w:t>72,581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432CD" w:rsidRDefault="006F2FC5" w:rsidP="006F2FC5">
            <w:pPr>
              <w:ind w:left="-108"/>
              <w:rPr>
                <w:b/>
                <w:sz w:val="22"/>
                <w:szCs w:val="22"/>
              </w:rPr>
            </w:pPr>
            <w:r w:rsidRPr="005432CD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</w:pPr>
          </w:p>
        </w:tc>
      </w:tr>
      <w:tr w:rsidR="006F2FC5" w:rsidRPr="005758BF" w:rsidTr="006F2FC5">
        <w:tc>
          <w:tcPr>
            <w:tcW w:w="993" w:type="dxa"/>
          </w:tcPr>
          <w:p w:rsidR="006F2FC5" w:rsidRPr="005758BF" w:rsidRDefault="006F2FC5" w:rsidP="006F2FC5">
            <w:pPr>
              <w:jc w:val="center"/>
              <w:rPr>
                <w:b/>
              </w:rPr>
            </w:pPr>
            <w:r w:rsidRPr="005758BF">
              <w:rPr>
                <w:b/>
              </w:rPr>
              <w:t>41</w:t>
            </w: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6F2FC5" w:rsidRPr="005432CD" w:rsidRDefault="006F2FC5" w:rsidP="006F2FC5">
            <w:pPr>
              <w:jc w:val="center"/>
              <w:rPr>
                <w:b/>
                <w:sz w:val="22"/>
                <w:szCs w:val="22"/>
              </w:rPr>
            </w:pPr>
            <w:r w:rsidRPr="005432CD">
              <w:rPr>
                <w:b/>
                <w:sz w:val="22"/>
                <w:szCs w:val="22"/>
              </w:rPr>
              <w:t>1640,126</w:t>
            </w:r>
          </w:p>
        </w:tc>
        <w:tc>
          <w:tcPr>
            <w:tcW w:w="853" w:type="dxa"/>
          </w:tcPr>
          <w:p w:rsidR="006F2FC5" w:rsidRPr="005758BF" w:rsidRDefault="006F2FC5" w:rsidP="006F2FC5">
            <w:pPr>
              <w:jc w:val="center"/>
              <w:rPr>
                <w:b/>
              </w:rPr>
            </w:pPr>
            <w:r w:rsidRPr="005758BF">
              <w:rPr>
                <w:b/>
              </w:rPr>
              <w:t>41</w:t>
            </w:r>
          </w:p>
        </w:tc>
        <w:tc>
          <w:tcPr>
            <w:tcW w:w="1164" w:type="dxa"/>
          </w:tcPr>
          <w:p w:rsidR="006F2FC5" w:rsidRPr="005758BF" w:rsidRDefault="006F2FC5" w:rsidP="006F2FC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F2FC5" w:rsidRPr="005432CD" w:rsidRDefault="006F2FC5" w:rsidP="006F2FC5">
            <w:pPr>
              <w:jc w:val="center"/>
              <w:rPr>
                <w:b/>
                <w:sz w:val="22"/>
                <w:szCs w:val="22"/>
              </w:rPr>
            </w:pPr>
            <w:r w:rsidRPr="005432CD">
              <w:rPr>
                <w:b/>
                <w:sz w:val="22"/>
                <w:szCs w:val="22"/>
              </w:rPr>
              <w:t>2 753,131</w:t>
            </w:r>
          </w:p>
        </w:tc>
        <w:tc>
          <w:tcPr>
            <w:tcW w:w="992" w:type="dxa"/>
          </w:tcPr>
          <w:p w:rsidR="006F2FC5" w:rsidRPr="005758BF" w:rsidRDefault="006F2FC5" w:rsidP="006F2FC5">
            <w:pPr>
              <w:jc w:val="center"/>
              <w:rPr>
                <w:b/>
              </w:rPr>
            </w:pPr>
            <w:r w:rsidRPr="005758BF">
              <w:rPr>
                <w:b/>
              </w:rPr>
              <w:t>1</w:t>
            </w:r>
          </w:p>
        </w:tc>
        <w:tc>
          <w:tcPr>
            <w:tcW w:w="1276" w:type="dxa"/>
          </w:tcPr>
          <w:p w:rsidR="006F2FC5" w:rsidRPr="005758BF" w:rsidRDefault="006F2FC5" w:rsidP="006F2FC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F2FC5" w:rsidRPr="005758BF" w:rsidRDefault="006F2FC5" w:rsidP="006F2FC5">
            <w:pPr>
              <w:jc w:val="center"/>
              <w:rPr>
                <w:b/>
              </w:rPr>
            </w:pPr>
            <w:r w:rsidRPr="005758BF">
              <w:rPr>
                <w:b/>
              </w:rPr>
              <w:t>91,781</w:t>
            </w:r>
          </w:p>
        </w:tc>
      </w:tr>
    </w:tbl>
    <w:p w:rsidR="006F2FC5" w:rsidRPr="005758BF" w:rsidRDefault="006F2FC5" w:rsidP="006F2FC5"/>
    <w:p w:rsidR="006F2FC5" w:rsidRPr="005758BF" w:rsidRDefault="006F2FC5" w:rsidP="006F2FC5">
      <w:r w:rsidRPr="005758BF">
        <w:t xml:space="preserve">Общая площадь квартир включает в себя площадь балконов с коэффициентом 0,3. </w:t>
      </w:r>
    </w:p>
    <w:p w:rsidR="006F2FC5" w:rsidRDefault="006F2FC5" w:rsidP="006F2FC5"/>
    <w:p w:rsidR="00B707F1" w:rsidRDefault="00B707F1" w:rsidP="006F2FC5">
      <w:pPr>
        <w:rPr>
          <w:color w:val="FF0000"/>
        </w:rPr>
      </w:pPr>
    </w:p>
    <w:p w:rsidR="00B707F1" w:rsidRPr="00E92360" w:rsidRDefault="00864340" w:rsidP="00864340">
      <w:pPr>
        <w:jc w:val="both"/>
        <w:rPr>
          <w:b/>
        </w:rPr>
      </w:pPr>
      <w:r w:rsidRPr="00E92360">
        <w:rPr>
          <w:b/>
        </w:rPr>
        <w:t xml:space="preserve">6.2. </w:t>
      </w:r>
      <w:r w:rsidR="00B707F1" w:rsidRPr="00E92360">
        <w:rPr>
          <w:b/>
        </w:rPr>
        <w:t xml:space="preserve">Информация о функциональном назначении нежилых помещений, не входящих в состав общего имущества в доме </w:t>
      </w:r>
      <w:r w:rsidR="00B707F1" w:rsidRPr="00E92360">
        <w:rPr>
          <w:b/>
        </w:rPr>
        <w:cr/>
      </w:r>
    </w:p>
    <w:p w:rsidR="00C7758F" w:rsidRPr="00E92360" w:rsidRDefault="00E92360" w:rsidP="00E92360">
      <w:pPr>
        <w:numPr>
          <w:ilvl w:val="0"/>
          <w:numId w:val="9"/>
        </w:numPr>
        <w:suppressAutoHyphens w:val="0"/>
        <w:jc w:val="both"/>
      </w:pPr>
      <w:r w:rsidRPr="00E92360">
        <w:t>нежилы</w:t>
      </w:r>
      <w:r>
        <w:t>е</w:t>
      </w:r>
      <w:r w:rsidRPr="00E92360">
        <w:t xml:space="preserve"> помещени</w:t>
      </w:r>
      <w:r>
        <w:t>я</w:t>
      </w:r>
      <w:r w:rsidRPr="00E92360">
        <w:t>, не входящи</w:t>
      </w:r>
      <w:r>
        <w:t>е</w:t>
      </w:r>
      <w:r w:rsidRPr="00E92360">
        <w:t xml:space="preserve"> в состав общего имущества в доме</w:t>
      </w:r>
      <w:r>
        <w:t>, отсутствуют.</w:t>
      </w:r>
      <w:r w:rsidRPr="00E92360">
        <w:t xml:space="preserve"> </w:t>
      </w:r>
      <w:r w:rsidRPr="00E92360">
        <w:cr/>
      </w:r>
    </w:p>
    <w:p w:rsidR="00C7758F" w:rsidRDefault="00C7758F" w:rsidP="00C7758F">
      <w:pPr>
        <w:widowControl w:val="0"/>
        <w:shd w:val="clear" w:color="auto" w:fill="FFFFFF"/>
        <w:tabs>
          <w:tab w:val="left" w:pos="869"/>
        </w:tabs>
        <w:adjustRightInd w:val="0"/>
        <w:jc w:val="center"/>
        <w:rPr>
          <w:b/>
        </w:rPr>
      </w:pPr>
      <w:r w:rsidRPr="003600FE">
        <w:rPr>
          <w:b/>
        </w:rPr>
        <w:t xml:space="preserve">Раздел </w:t>
      </w:r>
      <w:r>
        <w:rPr>
          <w:b/>
        </w:rPr>
        <w:t>7</w:t>
      </w:r>
      <w:r w:rsidRPr="003600FE">
        <w:rPr>
          <w:b/>
        </w:rPr>
        <w:t>.</w:t>
      </w:r>
    </w:p>
    <w:p w:rsidR="00E92360" w:rsidRPr="003600FE" w:rsidRDefault="00E92360" w:rsidP="00C7758F">
      <w:pPr>
        <w:widowControl w:val="0"/>
        <w:shd w:val="clear" w:color="auto" w:fill="FFFFFF"/>
        <w:tabs>
          <w:tab w:val="left" w:pos="869"/>
        </w:tabs>
        <w:adjustRightInd w:val="0"/>
        <w:jc w:val="center"/>
        <w:rPr>
          <w:b/>
        </w:rPr>
      </w:pPr>
    </w:p>
    <w:p w:rsidR="00C7758F" w:rsidRPr="003600FE" w:rsidRDefault="00C7758F" w:rsidP="00C7758F">
      <w:pPr>
        <w:widowControl w:val="0"/>
        <w:shd w:val="clear" w:color="auto" w:fill="FFFFFF"/>
        <w:tabs>
          <w:tab w:val="left" w:pos="869"/>
        </w:tabs>
        <w:adjustRightInd w:val="0"/>
        <w:jc w:val="center"/>
        <w:rPr>
          <w:b/>
        </w:rPr>
      </w:pPr>
      <w:r>
        <w:rPr>
          <w:b/>
        </w:rPr>
        <w:t>С</w:t>
      </w:r>
      <w:r w:rsidRPr="003600FE">
        <w:rPr>
          <w:b/>
        </w:rPr>
        <w:t>остав общего имущества в многоквартирном доме, которое будет находит</w:t>
      </w:r>
      <w:r w:rsidR="0016737E">
        <w:rPr>
          <w:b/>
        </w:rPr>
        <w:t>ь</w:t>
      </w:r>
      <w:r w:rsidRPr="003600FE">
        <w:rPr>
          <w:b/>
        </w:rPr>
        <w:t>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</w:t>
      </w:r>
    </w:p>
    <w:p w:rsidR="00C7758F" w:rsidRDefault="00C7758F" w:rsidP="00C7758F">
      <w:pPr>
        <w:widowControl w:val="0"/>
        <w:shd w:val="clear" w:color="auto" w:fill="FFFFFF"/>
        <w:tabs>
          <w:tab w:val="left" w:pos="869"/>
        </w:tabs>
        <w:adjustRightInd w:val="0"/>
        <w:jc w:val="both"/>
      </w:pPr>
    </w:p>
    <w:p w:rsidR="00C7758F" w:rsidRDefault="00C7758F" w:rsidP="00E92360">
      <w:pPr>
        <w:widowControl w:val="0"/>
        <w:numPr>
          <w:ilvl w:val="0"/>
          <w:numId w:val="17"/>
        </w:numPr>
        <w:shd w:val="clear" w:color="auto" w:fill="FFFFFF"/>
        <w:tabs>
          <w:tab w:val="left" w:pos="869"/>
          <w:tab w:val="num" w:pos="900"/>
        </w:tabs>
        <w:suppressAutoHyphens w:val="0"/>
        <w:adjustRightInd w:val="0"/>
        <w:jc w:val="both"/>
      </w:pPr>
      <w:r w:rsidRPr="00825DC8">
        <w:t>земельный участок, на котором расположен дом с элементами озеленения и благоустройства</w:t>
      </w:r>
      <w:r w:rsidR="00864340">
        <w:t>;</w:t>
      </w:r>
    </w:p>
    <w:p w:rsidR="00C7758F" w:rsidRDefault="00C7758F" w:rsidP="00C7758F">
      <w:pPr>
        <w:widowControl w:val="0"/>
        <w:numPr>
          <w:ilvl w:val="0"/>
          <w:numId w:val="17"/>
        </w:numPr>
        <w:shd w:val="clear" w:color="auto" w:fill="FFFFFF"/>
        <w:tabs>
          <w:tab w:val="left" w:pos="869"/>
        </w:tabs>
        <w:suppressAutoHyphens w:val="0"/>
        <w:adjustRightInd w:val="0"/>
        <w:jc w:val="both"/>
      </w:pPr>
      <w:r>
        <w:t xml:space="preserve">места общего пользования - лестничные площадки, марши, коридоры, </w:t>
      </w:r>
      <w:proofErr w:type="spellStart"/>
      <w:r>
        <w:t>мусорокамеры</w:t>
      </w:r>
      <w:proofErr w:type="spellEnd"/>
      <w:r>
        <w:t>, лифт, помещения технического назначения</w:t>
      </w:r>
      <w:r w:rsidR="00864340">
        <w:t>;</w:t>
      </w:r>
    </w:p>
    <w:p w:rsidR="00C7758F" w:rsidRDefault="00C7758F" w:rsidP="00C7758F">
      <w:pPr>
        <w:widowControl w:val="0"/>
        <w:numPr>
          <w:ilvl w:val="0"/>
          <w:numId w:val="17"/>
        </w:numPr>
        <w:shd w:val="clear" w:color="auto" w:fill="FFFFFF"/>
        <w:tabs>
          <w:tab w:val="left" w:pos="869"/>
        </w:tabs>
        <w:suppressAutoHyphens w:val="0"/>
        <w:adjustRightInd w:val="0"/>
        <w:jc w:val="both"/>
      </w:pPr>
      <w:r>
        <w:t xml:space="preserve">крыша, ограждающие и </w:t>
      </w:r>
      <w:proofErr w:type="spellStart"/>
      <w:r>
        <w:t>неограждающие</w:t>
      </w:r>
      <w:proofErr w:type="spellEnd"/>
      <w:r>
        <w:t xml:space="preserve"> несущие конструкции дома</w:t>
      </w:r>
      <w:r w:rsidR="00864340">
        <w:t>;</w:t>
      </w:r>
    </w:p>
    <w:p w:rsidR="00C7758F" w:rsidRDefault="00C7758F" w:rsidP="00C7758F">
      <w:pPr>
        <w:widowControl w:val="0"/>
        <w:numPr>
          <w:ilvl w:val="0"/>
          <w:numId w:val="17"/>
        </w:numPr>
        <w:shd w:val="clear" w:color="auto" w:fill="FFFFFF"/>
        <w:tabs>
          <w:tab w:val="left" w:pos="869"/>
        </w:tabs>
        <w:suppressAutoHyphens w:val="0"/>
        <w:adjustRightInd w:val="0"/>
        <w:jc w:val="both"/>
      </w:pPr>
      <w:r>
        <w:t>внутр</w:t>
      </w:r>
      <w:r w:rsidR="00864340">
        <w:t>е</w:t>
      </w:r>
      <w:r>
        <w:t xml:space="preserve">нние общедомовые инженерные коммуникации и оборудование, </w:t>
      </w:r>
      <w:proofErr w:type="spellStart"/>
      <w:r>
        <w:t>электрощитовые</w:t>
      </w:r>
      <w:proofErr w:type="spellEnd"/>
      <w:r w:rsidR="00864340">
        <w:t>.</w:t>
      </w:r>
    </w:p>
    <w:p w:rsidR="00C7758F" w:rsidRDefault="00C7758F" w:rsidP="00C7758F">
      <w:pPr>
        <w:widowControl w:val="0"/>
        <w:shd w:val="clear" w:color="auto" w:fill="FFFFFF"/>
        <w:tabs>
          <w:tab w:val="left" w:pos="869"/>
        </w:tabs>
        <w:adjustRightInd w:val="0"/>
        <w:jc w:val="both"/>
      </w:pPr>
    </w:p>
    <w:p w:rsidR="00C7758F" w:rsidRDefault="00C7758F" w:rsidP="00C7758F">
      <w:pPr>
        <w:jc w:val="center"/>
        <w:rPr>
          <w:b/>
        </w:rPr>
      </w:pPr>
      <w:r w:rsidRPr="005A67B3">
        <w:rPr>
          <w:b/>
        </w:rPr>
        <w:lastRenderedPageBreak/>
        <w:t xml:space="preserve">Раздел </w:t>
      </w:r>
      <w:r>
        <w:rPr>
          <w:b/>
        </w:rPr>
        <w:t>8.</w:t>
      </w:r>
    </w:p>
    <w:p w:rsidR="00C7758F" w:rsidRDefault="00C7758F" w:rsidP="00C7758F">
      <w:pPr>
        <w:jc w:val="center"/>
        <w:rPr>
          <w:b/>
        </w:rPr>
      </w:pPr>
      <w:proofErr w:type="gramStart"/>
      <w:r w:rsidRPr="005A67B3">
        <w:rPr>
          <w:b/>
        </w:rPr>
        <w:t>Предполагаемый срок получения разрешения на ввод в эксплуатацию строящ</w:t>
      </w:r>
      <w:r>
        <w:rPr>
          <w:b/>
        </w:rPr>
        <w:t>егося</w:t>
      </w:r>
      <w:r w:rsidRPr="005A67B3">
        <w:rPr>
          <w:b/>
        </w:rPr>
        <w:t xml:space="preserve"> (создаваем</w:t>
      </w:r>
      <w:r>
        <w:rPr>
          <w:b/>
        </w:rPr>
        <w:t>ого</w:t>
      </w:r>
      <w:r w:rsidRPr="005A67B3">
        <w:rPr>
          <w:b/>
        </w:rPr>
        <w:t>) многоквартирного дома и перечне органов государственной власти, органов местного самоуправления и организаций, представители которых участвуют в приемке указанных многоквартирного дома и (или) иного объекта недвижимости</w:t>
      </w:r>
      <w:proofErr w:type="gramEnd"/>
    </w:p>
    <w:p w:rsidR="00C7758F" w:rsidRPr="006A48ED" w:rsidRDefault="00C7758F" w:rsidP="00C7758F">
      <w:pPr>
        <w:jc w:val="center"/>
        <w:rPr>
          <w:b/>
          <w:color w:val="000000"/>
        </w:rPr>
      </w:pPr>
    </w:p>
    <w:p w:rsidR="00C7758F" w:rsidRPr="00864340" w:rsidRDefault="00C7758F" w:rsidP="00C7758F">
      <w:pPr>
        <w:jc w:val="both"/>
        <w:rPr>
          <w:b/>
          <w:color w:val="000000"/>
        </w:rPr>
      </w:pPr>
      <w:r w:rsidRPr="00864340">
        <w:rPr>
          <w:b/>
          <w:color w:val="000000"/>
        </w:rPr>
        <w:tab/>
        <w:t>8.1.</w:t>
      </w:r>
      <w:r w:rsidR="00864340">
        <w:rPr>
          <w:b/>
          <w:color w:val="000000"/>
        </w:rPr>
        <w:t xml:space="preserve"> </w:t>
      </w:r>
      <w:r w:rsidRPr="00864340">
        <w:rPr>
          <w:b/>
          <w:color w:val="000000"/>
        </w:rPr>
        <w:t>Предполагаемый срок получения разрешения на ввод в эксплуатацию строящегося (создаваемого) многоквартирного дома</w:t>
      </w:r>
      <w:r w:rsidR="00E92360">
        <w:rPr>
          <w:b/>
          <w:color w:val="000000"/>
        </w:rPr>
        <w:t>:</w:t>
      </w:r>
    </w:p>
    <w:p w:rsidR="00C7758F" w:rsidRPr="0046557F" w:rsidRDefault="00B60BCF" w:rsidP="00C7758F">
      <w:pPr>
        <w:numPr>
          <w:ilvl w:val="0"/>
          <w:numId w:val="19"/>
        </w:numPr>
        <w:suppressAutoHyphens w:val="0"/>
        <w:jc w:val="both"/>
        <w:rPr>
          <w:color w:val="000000"/>
        </w:rPr>
      </w:pPr>
      <w:r>
        <w:rPr>
          <w:color w:val="000000"/>
        </w:rPr>
        <w:t>до 31</w:t>
      </w:r>
      <w:r w:rsidR="008169EA" w:rsidRPr="0046557F">
        <w:rPr>
          <w:color w:val="000000"/>
        </w:rPr>
        <w:t xml:space="preserve"> </w:t>
      </w:r>
      <w:r>
        <w:rPr>
          <w:color w:val="000000"/>
        </w:rPr>
        <w:t>марта</w:t>
      </w:r>
      <w:r w:rsidR="008169EA" w:rsidRPr="0046557F">
        <w:rPr>
          <w:color w:val="000000"/>
        </w:rPr>
        <w:t xml:space="preserve"> 201</w:t>
      </w:r>
      <w:r>
        <w:rPr>
          <w:color w:val="000000"/>
        </w:rPr>
        <w:t>7</w:t>
      </w:r>
      <w:r w:rsidR="00864340" w:rsidRPr="0046557F">
        <w:rPr>
          <w:color w:val="000000"/>
        </w:rPr>
        <w:t xml:space="preserve"> года.</w:t>
      </w:r>
    </w:p>
    <w:p w:rsidR="00C7758F" w:rsidRDefault="00C7758F" w:rsidP="00864340">
      <w:pPr>
        <w:ind w:left="644"/>
        <w:jc w:val="both"/>
      </w:pPr>
      <w:r w:rsidRPr="00175E43">
        <w:t>Орган, уполномоченный на выдачу разрешения на ввод в эксплуатацию строящегося (создаваемого) многоквартирного дома – Администрация города Челябинска.</w:t>
      </w:r>
    </w:p>
    <w:p w:rsidR="00F07D71" w:rsidRPr="00864340" w:rsidRDefault="00F07D71" w:rsidP="00F07D71">
      <w:pPr>
        <w:ind w:left="644"/>
        <w:jc w:val="both"/>
        <w:rPr>
          <w:b/>
        </w:rPr>
      </w:pPr>
      <w:r w:rsidRPr="00864340">
        <w:rPr>
          <w:b/>
        </w:rPr>
        <w:t>8.2. Предполагаемый срок заселения</w:t>
      </w:r>
      <w:r w:rsidR="00E92360">
        <w:rPr>
          <w:b/>
        </w:rPr>
        <w:t>:</w:t>
      </w:r>
    </w:p>
    <w:p w:rsidR="00B60BCF" w:rsidRDefault="00D90B4F" w:rsidP="00B60BCF">
      <w:pPr>
        <w:numPr>
          <w:ilvl w:val="0"/>
          <w:numId w:val="19"/>
        </w:numPr>
        <w:jc w:val="both"/>
      </w:pPr>
      <w:r w:rsidRPr="0046557F">
        <w:rPr>
          <w:color w:val="000000"/>
        </w:rPr>
        <w:t>3</w:t>
      </w:r>
      <w:r w:rsidR="00B60BCF">
        <w:rPr>
          <w:color w:val="000000"/>
        </w:rPr>
        <w:t>0</w:t>
      </w:r>
      <w:r w:rsidRPr="0046557F">
        <w:rPr>
          <w:color w:val="000000"/>
        </w:rPr>
        <w:t xml:space="preserve"> </w:t>
      </w:r>
      <w:r w:rsidR="00B60BCF">
        <w:rPr>
          <w:color w:val="000000"/>
        </w:rPr>
        <w:t>июня</w:t>
      </w:r>
      <w:r w:rsidR="0019220E" w:rsidRPr="0046557F">
        <w:rPr>
          <w:color w:val="000000"/>
        </w:rPr>
        <w:t xml:space="preserve"> 201</w:t>
      </w:r>
      <w:r w:rsidR="00065E64" w:rsidRPr="0046557F">
        <w:rPr>
          <w:color w:val="000000"/>
        </w:rPr>
        <w:t>7</w:t>
      </w:r>
      <w:r w:rsidR="0019220E" w:rsidRPr="0046557F">
        <w:rPr>
          <w:color w:val="000000"/>
        </w:rPr>
        <w:t xml:space="preserve"> года</w:t>
      </w:r>
      <w:r w:rsidR="00864340" w:rsidRPr="0046557F">
        <w:t>.</w:t>
      </w:r>
    </w:p>
    <w:p w:rsidR="00C7758F" w:rsidRPr="005A67B3" w:rsidRDefault="00B60BCF" w:rsidP="00B60BCF">
      <w:pPr>
        <w:ind w:left="644"/>
        <w:jc w:val="both"/>
      </w:pPr>
      <w:r w:rsidRPr="005A67B3">
        <w:t xml:space="preserve"> </w:t>
      </w:r>
    </w:p>
    <w:p w:rsidR="00C7758F" w:rsidRDefault="00C7758F" w:rsidP="00C7758F">
      <w:pPr>
        <w:jc w:val="center"/>
        <w:rPr>
          <w:b/>
        </w:rPr>
      </w:pPr>
      <w:r w:rsidRPr="002C6FD0">
        <w:rPr>
          <w:b/>
        </w:rPr>
        <w:t xml:space="preserve">Раздел </w:t>
      </w:r>
      <w:r>
        <w:rPr>
          <w:b/>
        </w:rPr>
        <w:t>9</w:t>
      </w:r>
      <w:r w:rsidRPr="002C6FD0">
        <w:rPr>
          <w:b/>
        </w:rPr>
        <w:t xml:space="preserve">. </w:t>
      </w:r>
    </w:p>
    <w:p w:rsidR="00C7758F" w:rsidRDefault="00C7758F" w:rsidP="00C7758F">
      <w:pPr>
        <w:jc w:val="center"/>
        <w:rPr>
          <w:b/>
        </w:rPr>
      </w:pPr>
      <w:r w:rsidRPr="002C6FD0">
        <w:rPr>
          <w:b/>
        </w:rPr>
        <w:t>Планируемая стоимость строительства (создания) многоквартирного дома</w:t>
      </w:r>
      <w:r w:rsidR="00E92360">
        <w:rPr>
          <w:b/>
        </w:rPr>
        <w:t>:</w:t>
      </w:r>
    </w:p>
    <w:p w:rsidR="00C7758F" w:rsidRPr="002E4F46" w:rsidRDefault="00C7758F" w:rsidP="00C7758F">
      <w:pPr>
        <w:jc w:val="center"/>
        <w:rPr>
          <w:b/>
          <w:color w:val="000000"/>
        </w:rPr>
      </w:pPr>
    </w:p>
    <w:p w:rsidR="00C7758F" w:rsidRPr="00C15026" w:rsidRDefault="00C7758F" w:rsidP="00C03830">
      <w:pPr>
        <w:numPr>
          <w:ilvl w:val="0"/>
          <w:numId w:val="19"/>
        </w:numPr>
        <w:suppressAutoHyphens w:val="0"/>
        <w:jc w:val="both"/>
        <w:rPr>
          <w:b/>
          <w:color w:val="FF0000"/>
        </w:rPr>
      </w:pPr>
      <w:r w:rsidRPr="002E4F46">
        <w:rPr>
          <w:color w:val="000000"/>
        </w:rPr>
        <w:t>сметная стоимость  по утвержденной проектной документации -</w:t>
      </w:r>
      <w:r w:rsidR="00CD4BBB">
        <w:rPr>
          <w:color w:val="000000"/>
        </w:rPr>
        <w:t xml:space="preserve"> </w:t>
      </w:r>
      <w:r w:rsidR="00C03830" w:rsidRPr="00C03830">
        <w:rPr>
          <w:color w:val="000000"/>
        </w:rPr>
        <w:t>165 685 739 рублей.</w:t>
      </w:r>
    </w:p>
    <w:p w:rsidR="007A3298" w:rsidRDefault="007A3298" w:rsidP="007A3298">
      <w:pPr>
        <w:jc w:val="center"/>
      </w:pPr>
      <w:r>
        <w:rPr>
          <w:color w:val="FF0000"/>
        </w:rPr>
        <w:t xml:space="preserve"> </w:t>
      </w:r>
      <w:r w:rsidRPr="00B44895">
        <w:rPr>
          <w:b/>
        </w:rPr>
        <w:t>Раздел</w:t>
      </w:r>
      <w:r>
        <w:rPr>
          <w:b/>
        </w:rPr>
        <w:t xml:space="preserve"> 10.</w:t>
      </w:r>
      <w:r w:rsidRPr="00143DF1">
        <w:t xml:space="preserve"> </w:t>
      </w:r>
    </w:p>
    <w:p w:rsidR="006A48ED" w:rsidRDefault="006A48ED" w:rsidP="006A48ED">
      <w:pPr>
        <w:suppressAutoHyphens w:val="0"/>
        <w:ind w:left="644"/>
        <w:jc w:val="both"/>
        <w:rPr>
          <w:color w:val="FF0000"/>
        </w:rPr>
      </w:pPr>
    </w:p>
    <w:p w:rsidR="00C7758F" w:rsidRPr="00864340" w:rsidRDefault="007A3298" w:rsidP="0029000D">
      <w:pPr>
        <w:suppressAutoHyphens w:val="0"/>
        <w:ind w:left="644"/>
        <w:jc w:val="center"/>
        <w:rPr>
          <w:b/>
        </w:rPr>
      </w:pPr>
      <w:r w:rsidRPr="00864340">
        <w:rPr>
          <w:b/>
        </w:rPr>
        <w:t>Иные договоры и сделки, на основании которых привлекаются денежные средства для строительства (создания) объекта недвижимости, за исключением привлечения денежных средств на основании договоров</w:t>
      </w:r>
      <w:r w:rsidR="006072DD">
        <w:rPr>
          <w:b/>
        </w:rPr>
        <w:t xml:space="preserve"> долевого участия в строительстве</w:t>
      </w:r>
      <w:r w:rsidR="00E92360">
        <w:rPr>
          <w:b/>
        </w:rPr>
        <w:t>:</w:t>
      </w:r>
      <w:r w:rsidRPr="00864340">
        <w:rPr>
          <w:b/>
        </w:rPr>
        <w:cr/>
      </w:r>
    </w:p>
    <w:p w:rsidR="0029000D" w:rsidRPr="00864340" w:rsidRDefault="00864340" w:rsidP="00864340">
      <w:pPr>
        <w:numPr>
          <w:ilvl w:val="0"/>
          <w:numId w:val="19"/>
        </w:numPr>
        <w:suppressAutoHyphens w:val="0"/>
        <w:jc w:val="both"/>
        <w:rPr>
          <w:color w:val="000000"/>
        </w:rPr>
      </w:pPr>
      <w:r>
        <w:rPr>
          <w:color w:val="000000"/>
        </w:rPr>
        <w:t>Привлечение денежных средств на иных основаниях (кроме договоров долевого участия) отсутствует</w:t>
      </w:r>
      <w:r w:rsidR="0029000D" w:rsidRPr="00864340">
        <w:rPr>
          <w:color w:val="000000"/>
        </w:rPr>
        <w:t xml:space="preserve">. </w:t>
      </w:r>
    </w:p>
    <w:p w:rsidR="00864340" w:rsidRDefault="00864340" w:rsidP="00C7758F">
      <w:pPr>
        <w:jc w:val="center"/>
        <w:rPr>
          <w:b/>
        </w:rPr>
      </w:pPr>
    </w:p>
    <w:p w:rsidR="00C7758F" w:rsidRDefault="00C7758F" w:rsidP="00C7758F">
      <w:pPr>
        <w:jc w:val="center"/>
      </w:pPr>
      <w:r w:rsidRPr="00B44895">
        <w:rPr>
          <w:b/>
        </w:rPr>
        <w:t>Раздел</w:t>
      </w:r>
      <w:r>
        <w:rPr>
          <w:b/>
        </w:rPr>
        <w:t xml:space="preserve"> 1</w:t>
      </w:r>
      <w:r w:rsidR="007A3298">
        <w:rPr>
          <w:b/>
        </w:rPr>
        <w:t>1</w:t>
      </w:r>
      <w:r>
        <w:rPr>
          <w:b/>
        </w:rPr>
        <w:t>.</w:t>
      </w:r>
      <w:r w:rsidRPr="00143DF1">
        <w:t xml:space="preserve"> </w:t>
      </w:r>
    </w:p>
    <w:p w:rsidR="00864340" w:rsidRDefault="00864340" w:rsidP="00C7758F">
      <w:pPr>
        <w:jc w:val="center"/>
      </w:pPr>
    </w:p>
    <w:p w:rsidR="00C7758F" w:rsidRPr="00143DF1" w:rsidRDefault="00C7758F" w:rsidP="00C7758F">
      <w:pPr>
        <w:jc w:val="center"/>
        <w:rPr>
          <w:b/>
        </w:rPr>
      </w:pPr>
      <w:r w:rsidRPr="00F5188D">
        <w:rPr>
          <w:b/>
        </w:rPr>
        <w:t>Пе</w:t>
      </w:r>
      <w:r w:rsidRPr="00143DF1">
        <w:rPr>
          <w:b/>
        </w:rPr>
        <w:t>реч</w:t>
      </w:r>
      <w:r>
        <w:rPr>
          <w:b/>
        </w:rPr>
        <w:t>ень</w:t>
      </w:r>
      <w:r w:rsidRPr="00143DF1">
        <w:rPr>
          <w:b/>
        </w:rPr>
        <w:t xml:space="preserve"> организаций, осуществляющих основные строительно-монтажные и другие работы (подрядчиков)</w:t>
      </w:r>
      <w:r w:rsidR="00E92360">
        <w:rPr>
          <w:b/>
        </w:rPr>
        <w:t>:</w:t>
      </w:r>
    </w:p>
    <w:p w:rsidR="006F2FC5" w:rsidRPr="006F2FC5" w:rsidRDefault="001A0D41" w:rsidP="006F2FC5">
      <w:pPr>
        <w:pStyle w:val="aa"/>
        <w:numPr>
          <w:ilvl w:val="0"/>
          <w:numId w:val="9"/>
        </w:numPr>
        <w:jc w:val="both"/>
        <w:rPr>
          <w:color w:val="000000"/>
        </w:rPr>
      </w:pPr>
      <w:r w:rsidRPr="006F2FC5">
        <w:rPr>
          <w:color w:val="000000"/>
        </w:rPr>
        <w:t>Строительно-монтажные работы - ООО «</w:t>
      </w:r>
      <w:proofErr w:type="spellStart"/>
      <w:r w:rsidRPr="006F2FC5">
        <w:rPr>
          <w:color w:val="000000"/>
        </w:rPr>
        <w:t>ФлагманИнжиниринг</w:t>
      </w:r>
      <w:proofErr w:type="spellEnd"/>
      <w:r w:rsidRPr="006F2FC5">
        <w:rPr>
          <w:color w:val="000000"/>
        </w:rPr>
        <w:t xml:space="preserve">», ООО </w:t>
      </w:r>
      <w:r w:rsidR="00864340" w:rsidRPr="006F2FC5">
        <w:rPr>
          <w:color w:val="000000"/>
        </w:rPr>
        <w:t>«</w:t>
      </w:r>
      <w:proofErr w:type="gramStart"/>
      <w:r w:rsidRPr="006F2FC5">
        <w:rPr>
          <w:color w:val="000000"/>
        </w:rPr>
        <w:t>Окна-Комфорт</w:t>
      </w:r>
      <w:proofErr w:type="gramEnd"/>
      <w:r w:rsidRPr="006F2FC5">
        <w:rPr>
          <w:color w:val="000000"/>
        </w:rPr>
        <w:t>», ООО «</w:t>
      </w:r>
      <w:proofErr w:type="spellStart"/>
      <w:r w:rsidRPr="006F2FC5">
        <w:rPr>
          <w:color w:val="000000"/>
        </w:rPr>
        <w:t>Тамиг-Электро</w:t>
      </w:r>
      <w:proofErr w:type="spellEnd"/>
      <w:r w:rsidRPr="006F2FC5">
        <w:rPr>
          <w:color w:val="000000"/>
        </w:rPr>
        <w:t>»,</w:t>
      </w:r>
      <w:r w:rsidR="00864340" w:rsidRPr="006F2FC5">
        <w:rPr>
          <w:color w:val="000000"/>
        </w:rPr>
        <w:t xml:space="preserve"> </w:t>
      </w:r>
      <w:r w:rsidRPr="006F2FC5">
        <w:rPr>
          <w:color w:val="000000"/>
        </w:rPr>
        <w:t xml:space="preserve">ООО </w:t>
      </w:r>
      <w:r w:rsidR="00864340" w:rsidRPr="006F2FC5">
        <w:rPr>
          <w:color w:val="000000"/>
        </w:rPr>
        <w:t>«</w:t>
      </w:r>
      <w:proofErr w:type="spellStart"/>
      <w:r w:rsidR="00864340" w:rsidRPr="006F2FC5">
        <w:rPr>
          <w:color w:val="000000"/>
        </w:rPr>
        <w:t>Союзлифтмонтаж</w:t>
      </w:r>
      <w:proofErr w:type="spellEnd"/>
      <w:r w:rsidR="00864340" w:rsidRPr="006F2FC5">
        <w:rPr>
          <w:color w:val="000000"/>
        </w:rPr>
        <w:t>»;</w:t>
      </w:r>
      <w:r w:rsidR="00B60BCF">
        <w:rPr>
          <w:color w:val="000000"/>
        </w:rPr>
        <w:t xml:space="preserve"> О</w:t>
      </w:r>
      <w:r w:rsidR="009C6EBE" w:rsidRPr="009C6EBE">
        <w:rPr>
          <w:color w:val="000000"/>
          <w:highlight w:val="yellow"/>
        </w:rPr>
        <w:t>ОО «</w:t>
      </w:r>
      <w:proofErr w:type="spellStart"/>
      <w:r w:rsidR="009C6EBE" w:rsidRPr="009C6EBE">
        <w:rPr>
          <w:color w:val="000000"/>
          <w:highlight w:val="yellow"/>
        </w:rPr>
        <w:t>Стройсервис</w:t>
      </w:r>
      <w:proofErr w:type="spellEnd"/>
      <w:r w:rsidR="009C6EBE" w:rsidRPr="009C6EBE">
        <w:rPr>
          <w:color w:val="000000"/>
          <w:highlight w:val="yellow"/>
        </w:rPr>
        <w:t>», ООО «</w:t>
      </w:r>
      <w:proofErr w:type="spellStart"/>
      <w:r w:rsidR="009C6EBE" w:rsidRPr="009C6EBE">
        <w:rPr>
          <w:color w:val="000000"/>
          <w:highlight w:val="yellow"/>
        </w:rPr>
        <w:t>Ланзар</w:t>
      </w:r>
      <w:proofErr w:type="spellEnd"/>
      <w:r w:rsidR="009C6EBE" w:rsidRPr="009C6EBE">
        <w:rPr>
          <w:color w:val="000000"/>
          <w:highlight w:val="yellow"/>
        </w:rPr>
        <w:t>»</w:t>
      </w:r>
      <w:r w:rsidRPr="006F2FC5">
        <w:rPr>
          <w:color w:val="000000"/>
        </w:rPr>
        <w:t xml:space="preserve">                                                                                                    </w:t>
      </w:r>
      <w:r w:rsidR="00864340" w:rsidRPr="006F2FC5">
        <w:rPr>
          <w:color w:val="000000"/>
        </w:rPr>
        <w:t xml:space="preserve">                               </w:t>
      </w:r>
    </w:p>
    <w:p w:rsidR="00C7758F" w:rsidRPr="006F2FC5" w:rsidRDefault="001A0D41" w:rsidP="006F2FC5">
      <w:pPr>
        <w:pStyle w:val="aa"/>
        <w:numPr>
          <w:ilvl w:val="0"/>
          <w:numId w:val="9"/>
        </w:numPr>
        <w:jc w:val="both"/>
        <w:rPr>
          <w:color w:val="000000"/>
        </w:rPr>
      </w:pPr>
      <w:r w:rsidRPr="006F2FC5">
        <w:rPr>
          <w:color w:val="000000"/>
        </w:rPr>
        <w:t>Проектные работы и авторский надзор - ООО «</w:t>
      </w:r>
      <w:proofErr w:type="spellStart"/>
      <w:r w:rsidRPr="006F2FC5">
        <w:rPr>
          <w:color w:val="000000"/>
        </w:rPr>
        <w:t>Челябинскдортранспроект</w:t>
      </w:r>
      <w:proofErr w:type="spellEnd"/>
      <w:r w:rsidRPr="006F2FC5">
        <w:rPr>
          <w:color w:val="000000"/>
        </w:rPr>
        <w:t>»</w:t>
      </w:r>
      <w:r w:rsidR="00864340" w:rsidRPr="006F2FC5">
        <w:rPr>
          <w:color w:val="000000"/>
        </w:rPr>
        <w:t>.</w:t>
      </w:r>
    </w:p>
    <w:p w:rsidR="00864340" w:rsidRDefault="00864340" w:rsidP="00C7758F">
      <w:pPr>
        <w:tabs>
          <w:tab w:val="left" w:pos="1692"/>
        </w:tabs>
        <w:jc w:val="center"/>
        <w:rPr>
          <w:b/>
        </w:rPr>
      </w:pPr>
    </w:p>
    <w:p w:rsidR="00C7758F" w:rsidRDefault="00C7758F" w:rsidP="00C7758F">
      <w:pPr>
        <w:tabs>
          <w:tab w:val="left" w:pos="1692"/>
        </w:tabs>
        <w:jc w:val="center"/>
        <w:rPr>
          <w:b/>
        </w:rPr>
      </w:pPr>
      <w:bookmarkStart w:id="0" w:name="_GoBack"/>
      <w:bookmarkEnd w:id="0"/>
      <w:r w:rsidRPr="0047646D">
        <w:rPr>
          <w:b/>
        </w:rPr>
        <w:t>Раздел 1</w:t>
      </w:r>
      <w:r w:rsidR="007A3298">
        <w:rPr>
          <w:b/>
        </w:rPr>
        <w:t>2</w:t>
      </w:r>
      <w:r>
        <w:rPr>
          <w:b/>
        </w:rPr>
        <w:t>.</w:t>
      </w:r>
      <w:r w:rsidRPr="0047646D">
        <w:rPr>
          <w:b/>
        </w:rPr>
        <w:t xml:space="preserve"> </w:t>
      </w:r>
    </w:p>
    <w:p w:rsidR="00864340" w:rsidRDefault="00864340" w:rsidP="00C7758F">
      <w:pPr>
        <w:tabs>
          <w:tab w:val="left" w:pos="1692"/>
        </w:tabs>
        <w:jc w:val="center"/>
        <w:rPr>
          <w:b/>
        </w:rPr>
      </w:pPr>
    </w:p>
    <w:p w:rsidR="00C7758F" w:rsidRPr="006A48ED" w:rsidRDefault="00C7758F" w:rsidP="00C7758F">
      <w:pPr>
        <w:tabs>
          <w:tab w:val="left" w:pos="1692"/>
        </w:tabs>
        <w:jc w:val="center"/>
        <w:rPr>
          <w:b/>
          <w:color w:val="000000"/>
        </w:rPr>
      </w:pPr>
      <w:r w:rsidRPr="006A48ED">
        <w:rPr>
          <w:b/>
          <w:color w:val="000000"/>
        </w:rPr>
        <w:t>Способ обеспечения исполнения обязательств Застройщика по договору</w:t>
      </w:r>
      <w:r w:rsidR="00E92360">
        <w:rPr>
          <w:b/>
          <w:color w:val="000000"/>
        </w:rPr>
        <w:t>:</w:t>
      </w:r>
    </w:p>
    <w:p w:rsidR="00C03830" w:rsidRDefault="00C7758F" w:rsidP="00C7758F">
      <w:pPr>
        <w:tabs>
          <w:tab w:val="left" w:pos="720"/>
        </w:tabs>
        <w:jc w:val="both"/>
        <w:rPr>
          <w:color w:val="000000"/>
        </w:rPr>
      </w:pPr>
      <w:r w:rsidRPr="006A48ED">
        <w:rPr>
          <w:color w:val="000000"/>
        </w:rPr>
        <w:tab/>
      </w:r>
    </w:p>
    <w:p w:rsidR="00E92360" w:rsidRPr="005432CD" w:rsidRDefault="00C03830" w:rsidP="00864340">
      <w:pPr>
        <w:tabs>
          <w:tab w:val="left" w:pos="720"/>
        </w:tabs>
        <w:jc w:val="both"/>
        <w:rPr>
          <w:color w:val="000000"/>
        </w:rPr>
      </w:pPr>
      <w:r>
        <w:rPr>
          <w:color w:val="000000"/>
        </w:rPr>
        <w:tab/>
      </w:r>
      <w:r w:rsidR="00C7758F" w:rsidRPr="006A48ED">
        <w:rPr>
          <w:color w:val="000000"/>
        </w:rPr>
        <w:t xml:space="preserve">Залог в порядке, предусмотренном </w:t>
      </w:r>
      <w:proofErr w:type="spellStart"/>
      <w:r w:rsidR="00C7758F" w:rsidRPr="006A48ED">
        <w:rPr>
          <w:color w:val="000000"/>
        </w:rPr>
        <w:t>ст.</w:t>
      </w:r>
      <w:r w:rsidR="00E92360">
        <w:rPr>
          <w:color w:val="000000"/>
        </w:rPr>
        <w:t>ст</w:t>
      </w:r>
      <w:proofErr w:type="spellEnd"/>
      <w:r w:rsidR="00E92360">
        <w:rPr>
          <w:color w:val="000000"/>
        </w:rPr>
        <w:t xml:space="preserve">. </w:t>
      </w:r>
      <w:r w:rsidR="00C7758F" w:rsidRPr="006A48ED">
        <w:rPr>
          <w:color w:val="000000"/>
        </w:rPr>
        <w:t xml:space="preserve">13-15 Федерального закона </w:t>
      </w:r>
      <w:r w:rsidR="00E92360" w:rsidRPr="006A48ED">
        <w:rPr>
          <w:color w:val="000000"/>
        </w:rPr>
        <w:t xml:space="preserve">№ 214-ФЗ </w:t>
      </w:r>
      <w:r w:rsidR="00C7758F" w:rsidRPr="006A48ED">
        <w:rPr>
          <w:color w:val="000000"/>
        </w:rPr>
        <w:t>от 30.12.2004 г</w:t>
      </w:r>
      <w:r w:rsidR="00E92360">
        <w:rPr>
          <w:color w:val="000000"/>
        </w:rPr>
        <w:t>ода</w:t>
      </w:r>
      <w:r w:rsidR="00C7758F" w:rsidRPr="006A48ED">
        <w:rPr>
          <w:color w:val="000000"/>
        </w:rPr>
        <w:t xml:space="preserve"> «Об участии в долевом строительстве многоквартирных домов и иных объектов недвижимости и </w:t>
      </w:r>
      <w:r w:rsidR="00E92360">
        <w:rPr>
          <w:color w:val="000000"/>
        </w:rPr>
        <w:t xml:space="preserve">о </w:t>
      </w:r>
      <w:r w:rsidR="00C7758F" w:rsidRPr="006A48ED">
        <w:rPr>
          <w:color w:val="000000"/>
        </w:rPr>
        <w:t>внесении изменений в некоторые законодательные акты Российской Федерации</w:t>
      </w:r>
      <w:r w:rsidR="00E92360">
        <w:rPr>
          <w:color w:val="000000"/>
        </w:rPr>
        <w:t>»</w:t>
      </w:r>
      <w:r w:rsidR="00C7758F" w:rsidRPr="006A48ED">
        <w:rPr>
          <w:color w:val="000000"/>
        </w:rPr>
        <w:t>.</w:t>
      </w:r>
    </w:p>
    <w:p w:rsidR="009F00FE" w:rsidRDefault="00864340" w:rsidP="00864340">
      <w:pPr>
        <w:tabs>
          <w:tab w:val="left" w:pos="720"/>
        </w:tabs>
        <w:jc w:val="both"/>
        <w:rPr>
          <w:color w:val="FF0000"/>
        </w:rPr>
      </w:pPr>
      <w:r>
        <w:rPr>
          <w:color w:val="000000"/>
        </w:rPr>
        <w:tab/>
      </w:r>
      <w:r w:rsidR="00C7758F" w:rsidRPr="006A48ED">
        <w:rPr>
          <w:color w:val="000000"/>
        </w:rPr>
        <w:t xml:space="preserve">Информация, правоустанавливающие документы и отчетность Застройщика, предоставляемые для ознакомления в соответствии с действующим законодательством, а так же оригинал настоящей проектной декларации находится в одном из офисов ООО </w:t>
      </w:r>
      <w:r w:rsidR="006A48ED" w:rsidRPr="006A48ED">
        <w:rPr>
          <w:color w:val="000000"/>
        </w:rPr>
        <w:t>«</w:t>
      </w:r>
      <w:proofErr w:type="spellStart"/>
      <w:r w:rsidR="006A48ED" w:rsidRPr="006A48ED">
        <w:rPr>
          <w:color w:val="000000"/>
        </w:rPr>
        <w:t>Производственно</w:t>
      </w:r>
      <w:proofErr w:type="spellEnd"/>
      <w:r w:rsidR="006A48ED" w:rsidRPr="006A48ED">
        <w:rPr>
          <w:color w:val="000000"/>
        </w:rPr>
        <w:t xml:space="preserve"> - коммерческое объединение «Челябинск-Стройиндустрия», </w:t>
      </w:r>
      <w:r w:rsidR="00C7758F" w:rsidRPr="006A48ED">
        <w:rPr>
          <w:color w:val="000000"/>
        </w:rPr>
        <w:t xml:space="preserve">по адресу: город Челябинск, ул. </w:t>
      </w:r>
      <w:proofErr w:type="spellStart"/>
      <w:r w:rsidR="00C7758F" w:rsidRPr="006A48ED">
        <w:rPr>
          <w:color w:val="000000"/>
        </w:rPr>
        <w:t>Елькина</w:t>
      </w:r>
      <w:proofErr w:type="spellEnd"/>
      <w:r w:rsidR="00C7758F" w:rsidRPr="006A48ED">
        <w:rPr>
          <w:color w:val="000000"/>
        </w:rPr>
        <w:t>, д.8</w:t>
      </w:r>
      <w:r w:rsidR="006A48ED" w:rsidRPr="006A48ED">
        <w:rPr>
          <w:color w:val="000000"/>
        </w:rPr>
        <w:t>0</w:t>
      </w:r>
      <w:r w:rsidR="00C7758F" w:rsidRPr="006A48ED">
        <w:rPr>
          <w:color w:val="000000"/>
        </w:rPr>
        <w:t>-А, телефон: 261-47-08</w:t>
      </w:r>
      <w:r>
        <w:rPr>
          <w:color w:val="000000"/>
        </w:rPr>
        <w:t>.</w:t>
      </w:r>
    </w:p>
    <w:sectPr w:rsidR="009F00FE" w:rsidSect="004D58F7">
      <w:pgSz w:w="11906" w:h="16838"/>
      <w:pgMar w:top="993" w:right="850" w:bottom="284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8B8" w:rsidRDefault="007C48B8" w:rsidP="004D58F7">
      <w:r>
        <w:separator/>
      </w:r>
    </w:p>
  </w:endnote>
  <w:endnote w:type="continuationSeparator" w:id="0">
    <w:p w:rsidR="007C48B8" w:rsidRDefault="007C48B8" w:rsidP="004D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8B8" w:rsidRDefault="007C48B8" w:rsidP="004D58F7">
      <w:r>
        <w:separator/>
      </w:r>
    </w:p>
  </w:footnote>
  <w:footnote w:type="continuationSeparator" w:id="0">
    <w:p w:rsidR="007C48B8" w:rsidRDefault="007C48B8" w:rsidP="004D5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3060A4"/>
    <w:multiLevelType w:val="hybridMultilevel"/>
    <w:tmpl w:val="FC2E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700A8"/>
    <w:multiLevelType w:val="hybridMultilevel"/>
    <w:tmpl w:val="BD26F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BA0067"/>
    <w:multiLevelType w:val="hybridMultilevel"/>
    <w:tmpl w:val="1B68D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F438B1"/>
    <w:multiLevelType w:val="hybridMultilevel"/>
    <w:tmpl w:val="18FE0F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55A96"/>
    <w:multiLevelType w:val="hybridMultilevel"/>
    <w:tmpl w:val="8A160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243FA6"/>
    <w:multiLevelType w:val="hybridMultilevel"/>
    <w:tmpl w:val="4BB25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51BB0"/>
    <w:multiLevelType w:val="hybridMultilevel"/>
    <w:tmpl w:val="7CBE1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BF10F5"/>
    <w:multiLevelType w:val="hybridMultilevel"/>
    <w:tmpl w:val="22580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FE06A8"/>
    <w:multiLevelType w:val="hybridMultilevel"/>
    <w:tmpl w:val="32068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8B09D6"/>
    <w:multiLevelType w:val="hybridMultilevel"/>
    <w:tmpl w:val="ED44F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0F15FA"/>
    <w:multiLevelType w:val="hybridMultilevel"/>
    <w:tmpl w:val="A97C79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4706B0A"/>
    <w:multiLevelType w:val="hybridMultilevel"/>
    <w:tmpl w:val="78167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7E3ED2"/>
    <w:multiLevelType w:val="hybridMultilevel"/>
    <w:tmpl w:val="8BD88394"/>
    <w:lvl w:ilvl="0" w:tplc="35EAA9D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916917"/>
    <w:multiLevelType w:val="hybridMultilevel"/>
    <w:tmpl w:val="E7EA88DC"/>
    <w:lvl w:ilvl="0" w:tplc="86028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821800"/>
    <w:multiLevelType w:val="hybridMultilevel"/>
    <w:tmpl w:val="EA3C93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EC0220"/>
    <w:multiLevelType w:val="hybridMultilevel"/>
    <w:tmpl w:val="80FA9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8A02BE"/>
    <w:multiLevelType w:val="hybridMultilevel"/>
    <w:tmpl w:val="1CE6E82A"/>
    <w:lvl w:ilvl="0" w:tplc="1B68D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690FB4"/>
    <w:multiLevelType w:val="hybridMultilevel"/>
    <w:tmpl w:val="19F09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EC5414"/>
    <w:multiLevelType w:val="hybridMultilevel"/>
    <w:tmpl w:val="9DC8925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>
    <w:nsid w:val="71AE0083"/>
    <w:multiLevelType w:val="hybridMultilevel"/>
    <w:tmpl w:val="B602E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1840C3"/>
    <w:multiLevelType w:val="hybridMultilevel"/>
    <w:tmpl w:val="96804E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4B4A78"/>
    <w:multiLevelType w:val="hybridMultilevel"/>
    <w:tmpl w:val="682E1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007922"/>
    <w:multiLevelType w:val="hybridMultilevel"/>
    <w:tmpl w:val="C9B82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7E58FC"/>
    <w:multiLevelType w:val="hybridMultilevel"/>
    <w:tmpl w:val="6D2A5F0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8"/>
  </w:num>
  <w:num w:numId="5">
    <w:abstractNumId w:val="9"/>
  </w:num>
  <w:num w:numId="6">
    <w:abstractNumId w:val="20"/>
  </w:num>
  <w:num w:numId="7">
    <w:abstractNumId w:val="5"/>
  </w:num>
  <w:num w:numId="8">
    <w:abstractNumId w:val="10"/>
  </w:num>
  <w:num w:numId="9">
    <w:abstractNumId w:val="6"/>
  </w:num>
  <w:num w:numId="10">
    <w:abstractNumId w:val="24"/>
  </w:num>
  <w:num w:numId="11">
    <w:abstractNumId w:val="22"/>
  </w:num>
  <w:num w:numId="12">
    <w:abstractNumId w:val="3"/>
  </w:num>
  <w:num w:numId="13">
    <w:abstractNumId w:val="17"/>
  </w:num>
  <w:num w:numId="14">
    <w:abstractNumId w:val="16"/>
  </w:num>
  <w:num w:numId="15">
    <w:abstractNumId w:val="4"/>
  </w:num>
  <w:num w:numId="16">
    <w:abstractNumId w:val="11"/>
  </w:num>
  <w:num w:numId="17">
    <w:abstractNumId w:val="15"/>
  </w:num>
  <w:num w:numId="18">
    <w:abstractNumId w:val="18"/>
  </w:num>
  <w:num w:numId="19">
    <w:abstractNumId w:val="14"/>
  </w:num>
  <w:num w:numId="20">
    <w:abstractNumId w:val="23"/>
  </w:num>
  <w:num w:numId="21">
    <w:abstractNumId w:val="13"/>
  </w:num>
  <w:num w:numId="22">
    <w:abstractNumId w:val="12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"/>
  </w:num>
  <w:num w:numId="26">
    <w:abstractNumId w:val="1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1E"/>
    <w:rsid w:val="00004E36"/>
    <w:rsid w:val="00006AE5"/>
    <w:rsid w:val="00021374"/>
    <w:rsid w:val="00035848"/>
    <w:rsid w:val="00053E89"/>
    <w:rsid w:val="0006333E"/>
    <w:rsid w:val="00065E64"/>
    <w:rsid w:val="000E3286"/>
    <w:rsid w:val="00100705"/>
    <w:rsid w:val="0012637D"/>
    <w:rsid w:val="00156977"/>
    <w:rsid w:val="0015740A"/>
    <w:rsid w:val="00163BBE"/>
    <w:rsid w:val="0016737E"/>
    <w:rsid w:val="001716AB"/>
    <w:rsid w:val="00172D7E"/>
    <w:rsid w:val="0019220E"/>
    <w:rsid w:val="001A0D41"/>
    <w:rsid w:val="001E5F33"/>
    <w:rsid w:val="002042F5"/>
    <w:rsid w:val="002078F8"/>
    <w:rsid w:val="0023042D"/>
    <w:rsid w:val="00235377"/>
    <w:rsid w:val="002378F7"/>
    <w:rsid w:val="00242C93"/>
    <w:rsid w:val="0029000D"/>
    <w:rsid w:val="002B6391"/>
    <w:rsid w:val="002D3DD4"/>
    <w:rsid w:val="002E4F46"/>
    <w:rsid w:val="00316E1B"/>
    <w:rsid w:val="00391E13"/>
    <w:rsid w:val="003C778B"/>
    <w:rsid w:val="00413B5E"/>
    <w:rsid w:val="0046557F"/>
    <w:rsid w:val="00480EEF"/>
    <w:rsid w:val="004A1CBA"/>
    <w:rsid w:val="004B0422"/>
    <w:rsid w:val="004B06EC"/>
    <w:rsid w:val="004B7D21"/>
    <w:rsid w:val="004D58F7"/>
    <w:rsid w:val="00506DB8"/>
    <w:rsid w:val="00510BA0"/>
    <w:rsid w:val="0051700D"/>
    <w:rsid w:val="005432CD"/>
    <w:rsid w:val="00554621"/>
    <w:rsid w:val="0055621A"/>
    <w:rsid w:val="00563068"/>
    <w:rsid w:val="005B0259"/>
    <w:rsid w:val="005B6C13"/>
    <w:rsid w:val="005D6121"/>
    <w:rsid w:val="005F046F"/>
    <w:rsid w:val="006072DD"/>
    <w:rsid w:val="0067087D"/>
    <w:rsid w:val="006A48ED"/>
    <w:rsid w:val="006B4006"/>
    <w:rsid w:val="006F2FC5"/>
    <w:rsid w:val="00754867"/>
    <w:rsid w:val="007A3298"/>
    <w:rsid w:val="007B29CE"/>
    <w:rsid w:val="007C48B8"/>
    <w:rsid w:val="007D75F4"/>
    <w:rsid w:val="00812758"/>
    <w:rsid w:val="008169EA"/>
    <w:rsid w:val="00823C78"/>
    <w:rsid w:val="0083082D"/>
    <w:rsid w:val="008507BA"/>
    <w:rsid w:val="008517F3"/>
    <w:rsid w:val="00853B1E"/>
    <w:rsid w:val="008556AE"/>
    <w:rsid w:val="00864340"/>
    <w:rsid w:val="00865101"/>
    <w:rsid w:val="008A6A34"/>
    <w:rsid w:val="008B7E54"/>
    <w:rsid w:val="008D5AF2"/>
    <w:rsid w:val="008D691E"/>
    <w:rsid w:val="009016A0"/>
    <w:rsid w:val="00915A2D"/>
    <w:rsid w:val="00952BF8"/>
    <w:rsid w:val="00966AF1"/>
    <w:rsid w:val="009748C3"/>
    <w:rsid w:val="009B5D51"/>
    <w:rsid w:val="009B7998"/>
    <w:rsid w:val="009C6EBE"/>
    <w:rsid w:val="009E6852"/>
    <w:rsid w:val="009F00FE"/>
    <w:rsid w:val="00A01586"/>
    <w:rsid w:val="00A06EE8"/>
    <w:rsid w:val="00A2419A"/>
    <w:rsid w:val="00A62F41"/>
    <w:rsid w:val="00A70AEA"/>
    <w:rsid w:val="00A7759A"/>
    <w:rsid w:val="00AA1AC8"/>
    <w:rsid w:val="00AA542D"/>
    <w:rsid w:val="00AD3BCF"/>
    <w:rsid w:val="00AE4723"/>
    <w:rsid w:val="00B10152"/>
    <w:rsid w:val="00B12ADA"/>
    <w:rsid w:val="00B205D9"/>
    <w:rsid w:val="00B33422"/>
    <w:rsid w:val="00B34BDE"/>
    <w:rsid w:val="00B529A0"/>
    <w:rsid w:val="00B60BCF"/>
    <w:rsid w:val="00B707F1"/>
    <w:rsid w:val="00B80397"/>
    <w:rsid w:val="00B93E38"/>
    <w:rsid w:val="00B9418F"/>
    <w:rsid w:val="00BB448B"/>
    <w:rsid w:val="00BE06FC"/>
    <w:rsid w:val="00C03830"/>
    <w:rsid w:val="00C15026"/>
    <w:rsid w:val="00C365AF"/>
    <w:rsid w:val="00C7758F"/>
    <w:rsid w:val="00C93CC5"/>
    <w:rsid w:val="00CA2DE6"/>
    <w:rsid w:val="00CD4BBB"/>
    <w:rsid w:val="00D2677C"/>
    <w:rsid w:val="00D4041E"/>
    <w:rsid w:val="00D800AC"/>
    <w:rsid w:val="00D825A9"/>
    <w:rsid w:val="00D90B4F"/>
    <w:rsid w:val="00DA1B46"/>
    <w:rsid w:val="00DB61E8"/>
    <w:rsid w:val="00DF1CE6"/>
    <w:rsid w:val="00E15B51"/>
    <w:rsid w:val="00E44D0E"/>
    <w:rsid w:val="00E53481"/>
    <w:rsid w:val="00E6381B"/>
    <w:rsid w:val="00E86458"/>
    <w:rsid w:val="00E92360"/>
    <w:rsid w:val="00EA17FF"/>
    <w:rsid w:val="00ED2A1C"/>
    <w:rsid w:val="00EE0D48"/>
    <w:rsid w:val="00EE4AB8"/>
    <w:rsid w:val="00F0531E"/>
    <w:rsid w:val="00F07D71"/>
    <w:rsid w:val="00F216D9"/>
    <w:rsid w:val="00F46BDE"/>
    <w:rsid w:val="00F71B2E"/>
    <w:rsid w:val="00F744AD"/>
    <w:rsid w:val="00F96E9E"/>
    <w:rsid w:val="00FA3216"/>
    <w:rsid w:val="00FA59AF"/>
    <w:rsid w:val="00FD51BB"/>
    <w:rsid w:val="00F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D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C7758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D3DD4"/>
    <w:rPr>
      <w:rFonts w:ascii="Symbol" w:hAnsi="Symbol"/>
    </w:rPr>
  </w:style>
  <w:style w:type="character" w:customStyle="1" w:styleId="Absatz-Standardschriftart">
    <w:name w:val="Absatz-Standardschriftart"/>
    <w:rsid w:val="002D3DD4"/>
  </w:style>
  <w:style w:type="character" w:customStyle="1" w:styleId="WW8Num1z1">
    <w:name w:val="WW8Num1z1"/>
    <w:rsid w:val="002D3DD4"/>
    <w:rPr>
      <w:rFonts w:ascii="Courier New" w:hAnsi="Courier New" w:cs="Courier New"/>
    </w:rPr>
  </w:style>
  <w:style w:type="character" w:customStyle="1" w:styleId="WW8Num1z2">
    <w:name w:val="WW8Num1z2"/>
    <w:rsid w:val="002D3DD4"/>
    <w:rPr>
      <w:rFonts w:ascii="Wingdings" w:hAnsi="Wingdings"/>
    </w:rPr>
  </w:style>
  <w:style w:type="character" w:customStyle="1" w:styleId="WW8Num2z0">
    <w:name w:val="WW8Num2z0"/>
    <w:rsid w:val="002D3DD4"/>
    <w:rPr>
      <w:rFonts w:ascii="Symbol" w:hAnsi="Symbol"/>
    </w:rPr>
  </w:style>
  <w:style w:type="character" w:customStyle="1" w:styleId="WW8Num2z1">
    <w:name w:val="WW8Num2z1"/>
    <w:rsid w:val="002D3DD4"/>
    <w:rPr>
      <w:rFonts w:ascii="Courier New" w:hAnsi="Courier New" w:cs="Courier New"/>
    </w:rPr>
  </w:style>
  <w:style w:type="character" w:customStyle="1" w:styleId="WW8Num2z2">
    <w:name w:val="WW8Num2z2"/>
    <w:rsid w:val="002D3DD4"/>
    <w:rPr>
      <w:rFonts w:ascii="Wingdings" w:hAnsi="Wingdings"/>
    </w:rPr>
  </w:style>
  <w:style w:type="character" w:customStyle="1" w:styleId="11">
    <w:name w:val="Основной шрифт абзаца1"/>
    <w:rsid w:val="002D3DD4"/>
  </w:style>
  <w:style w:type="character" w:styleId="a3">
    <w:name w:val="Hyperlink"/>
    <w:rsid w:val="002D3DD4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2D3DD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2D3DD4"/>
    <w:pPr>
      <w:spacing w:after="120"/>
    </w:pPr>
  </w:style>
  <w:style w:type="paragraph" w:styleId="a6">
    <w:name w:val="List"/>
    <w:basedOn w:val="a5"/>
    <w:rsid w:val="002D3DD4"/>
  </w:style>
  <w:style w:type="paragraph" w:customStyle="1" w:styleId="12">
    <w:name w:val="Название1"/>
    <w:basedOn w:val="a"/>
    <w:rsid w:val="002D3DD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2D3DD4"/>
    <w:pPr>
      <w:suppressLineNumbers/>
    </w:pPr>
  </w:style>
  <w:style w:type="paragraph" w:styleId="a7">
    <w:name w:val="Balloon Text"/>
    <w:basedOn w:val="a"/>
    <w:rsid w:val="002D3DD4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2D3DD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8651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C7758F"/>
    <w:rPr>
      <w:b/>
      <w:bCs/>
      <w:kern w:val="36"/>
      <w:sz w:val="48"/>
      <w:szCs w:val="48"/>
    </w:rPr>
  </w:style>
  <w:style w:type="paragraph" w:customStyle="1" w:styleId="consnonformat">
    <w:name w:val="consnonformat"/>
    <w:basedOn w:val="a"/>
    <w:rsid w:val="00C7758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">
    <w:name w:val="Body Text 2"/>
    <w:basedOn w:val="a"/>
    <w:link w:val="20"/>
    <w:rsid w:val="00C7758F"/>
    <w:pPr>
      <w:suppressAutoHyphens w:val="0"/>
      <w:spacing w:after="120" w:line="480" w:lineRule="auto"/>
    </w:pPr>
  </w:style>
  <w:style w:type="character" w:customStyle="1" w:styleId="20">
    <w:name w:val="Основной текст 2 Знак"/>
    <w:link w:val="2"/>
    <w:rsid w:val="00C7758F"/>
    <w:rPr>
      <w:sz w:val="24"/>
      <w:szCs w:val="24"/>
    </w:rPr>
  </w:style>
  <w:style w:type="character" w:styleId="a8">
    <w:name w:val="Emphasis"/>
    <w:qFormat/>
    <w:rsid w:val="0055621A"/>
    <w:rPr>
      <w:i/>
      <w:iCs/>
    </w:rPr>
  </w:style>
  <w:style w:type="paragraph" w:customStyle="1" w:styleId="western">
    <w:name w:val="western"/>
    <w:basedOn w:val="a"/>
    <w:rsid w:val="00006A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006AE5"/>
  </w:style>
  <w:style w:type="paragraph" w:styleId="a9">
    <w:name w:val="Normal (Web)"/>
    <w:basedOn w:val="a"/>
    <w:uiPriority w:val="99"/>
    <w:unhideWhenUsed/>
    <w:rsid w:val="00006AE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List Paragraph"/>
    <w:basedOn w:val="a"/>
    <w:uiPriority w:val="34"/>
    <w:qFormat/>
    <w:rsid w:val="006F2FC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D58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D58F7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4D58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58F7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D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C7758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D3DD4"/>
    <w:rPr>
      <w:rFonts w:ascii="Symbol" w:hAnsi="Symbol"/>
    </w:rPr>
  </w:style>
  <w:style w:type="character" w:customStyle="1" w:styleId="Absatz-Standardschriftart">
    <w:name w:val="Absatz-Standardschriftart"/>
    <w:rsid w:val="002D3DD4"/>
  </w:style>
  <w:style w:type="character" w:customStyle="1" w:styleId="WW8Num1z1">
    <w:name w:val="WW8Num1z1"/>
    <w:rsid w:val="002D3DD4"/>
    <w:rPr>
      <w:rFonts w:ascii="Courier New" w:hAnsi="Courier New" w:cs="Courier New"/>
    </w:rPr>
  </w:style>
  <w:style w:type="character" w:customStyle="1" w:styleId="WW8Num1z2">
    <w:name w:val="WW8Num1z2"/>
    <w:rsid w:val="002D3DD4"/>
    <w:rPr>
      <w:rFonts w:ascii="Wingdings" w:hAnsi="Wingdings"/>
    </w:rPr>
  </w:style>
  <w:style w:type="character" w:customStyle="1" w:styleId="WW8Num2z0">
    <w:name w:val="WW8Num2z0"/>
    <w:rsid w:val="002D3DD4"/>
    <w:rPr>
      <w:rFonts w:ascii="Symbol" w:hAnsi="Symbol"/>
    </w:rPr>
  </w:style>
  <w:style w:type="character" w:customStyle="1" w:styleId="WW8Num2z1">
    <w:name w:val="WW8Num2z1"/>
    <w:rsid w:val="002D3DD4"/>
    <w:rPr>
      <w:rFonts w:ascii="Courier New" w:hAnsi="Courier New" w:cs="Courier New"/>
    </w:rPr>
  </w:style>
  <w:style w:type="character" w:customStyle="1" w:styleId="WW8Num2z2">
    <w:name w:val="WW8Num2z2"/>
    <w:rsid w:val="002D3DD4"/>
    <w:rPr>
      <w:rFonts w:ascii="Wingdings" w:hAnsi="Wingdings"/>
    </w:rPr>
  </w:style>
  <w:style w:type="character" w:customStyle="1" w:styleId="11">
    <w:name w:val="Основной шрифт абзаца1"/>
    <w:rsid w:val="002D3DD4"/>
  </w:style>
  <w:style w:type="character" w:styleId="a3">
    <w:name w:val="Hyperlink"/>
    <w:rsid w:val="002D3DD4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2D3DD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2D3DD4"/>
    <w:pPr>
      <w:spacing w:after="120"/>
    </w:pPr>
  </w:style>
  <w:style w:type="paragraph" w:styleId="a6">
    <w:name w:val="List"/>
    <w:basedOn w:val="a5"/>
    <w:rsid w:val="002D3DD4"/>
  </w:style>
  <w:style w:type="paragraph" w:customStyle="1" w:styleId="12">
    <w:name w:val="Название1"/>
    <w:basedOn w:val="a"/>
    <w:rsid w:val="002D3DD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2D3DD4"/>
    <w:pPr>
      <w:suppressLineNumbers/>
    </w:pPr>
  </w:style>
  <w:style w:type="paragraph" w:styleId="a7">
    <w:name w:val="Balloon Text"/>
    <w:basedOn w:val="a"/>
    <w:rsid w:val="002D3DD4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2D3DD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8651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C7758F"/>
    <w:rPr>
      <w:b/>
      <w:bCs/>
      <w:kern w:val="36"/>
      <w:sz w:val="48"/>
      <w:szCs w:val="48"/>
    </w:rPr>
  </w:style>
  <w:style w:type="paragraph" w:customStyle="1" w:styleId="consnonformat">
    <w:name w:val="consnonformat"/>
    <w:basedOn w:val="a"/>
    <w:rsid w:val="00C7758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">
    <w:name w:val="Body Text 2"/>
    <w:basedOn w:val="a"/>
    <w:link w:val="20"/>
    <w:rsid w:val="00C7758F"/>
    <w:pPr>
      <w:suppressAutoHyphens w:val="0"/>
      <w:spacing w:after="120" w:line="480" w:lineRule="auto"/>
    </w:pPr>
  </w:style>
  <w:style w:type="character" w:customStyle="1" w:styleId="20">
    <w:name w:val="Основной текст 2 Знак"/>
    <w:link w:val="2"/>
    <w:rsid w:val="00C7758F"/>
    <w:rPr>
      <w:sz w:val="24"/>
      <w:szCs w:val="24"/>
    </w:rPr>
  </w:style>
  <w:style w:type="character" w:styleId="a8">
    <w:name w:val="Emphasis"/>
    <w:qFormat/>
    <w:rsid w:val="0055621A"/>
    <w:rPr>
      <w:i/>
      <w:iCs/>
    </w:rPr>
  </w:style>
  <w:style w:type="paragraph" w:customStyle="1" w:styleId="western">
    <w:name w:val="western"/>
    <w:basedOn w:val="a"/>
    <w:rsid w:val="00006A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006AE5"/>
  </w:style>
  <w:style w:type="paragraph" w:styleId="a9">
    <w:name w:val="Normal (Web)"/>
    <w:basedOn w:val="a"/>
    <w:uiPriority w:val="99"/>
    <w:unhideWhenUsed/>
    <w:rsid w:val="00006AE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List Paragraph"/>
    <w:basedOn w:val="a"/>
    <w:uiPriority w:val="34"/>
    <w:qFormat/>
    <w:rsid w:val="006F2FC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D58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D58F7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4D58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58F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4BF5-A10F-4DE2-93A9-B4469DF2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на право подписи документов</vt:lpstr>
    </vt:vector>
  </TitlesOfParts>
  <Company/>
  <LinksUpToDate>false</LinksUpToDate>
  <CharactersWithSpaces>11511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на право подписи документов</dc:title>
  <dc:creator>===</dc:creator>
  <cp:lastModifiedBy>Александрова Марина Алексеевна</cp:lastModifiedBy>
  <cp:revision>3</cp:revision>
  <cp:lastPrinted>2016-10-03T05:03:00Z</cp:lastPrinted>
  <dcterms:created xsi:type="dcterms:W3CDTF">2017-01-09T08:38:00Z</dcterms:created>
  <dcterms:modified xsi:type="dcterms:W3CDTF">2017-01-09T09:07:00Z</dcterms:modified>
</cp:coreProperties>
</file>